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BB03C" w14:textId="77777777" w:rsidR="00566B07" w:rsidRPr="00F80B44" w:rsidRDefault="006B5669">
      <w:pPr>
        <w:rPr>
          <w:b/>
          <w:sz w:val="28"/>
          <w:szCs w:val="28"/>
        </w:rPr>
      </w:pPr>
      <w:r w:rsidRPr="00F80B44">
        <w:rPr>
          <w:b/>
          <w:sz w:val="28"/>
          <w:szCs w:val="28"/>
        </w:rPr>
        <w:t>Slide 1</w:t>
      </w:r>
    </w:p>
    <w:p w14:paraId="49D4943C" w14:textId="77777777" w:rsidR="006B5669" w:rsidRPr="00F80B44" w:rsidRDefault="006B5669" w:rsidP="006B5669">
      <w:pPr>
        <w:rPr>
          <w:sz w:val="28"/>
          <w:szCs w:val="28"/>
        </w:rPr>
      </w:pPr>
      <w:r w:rsidRPr="00F80B44">
        <w:rPr>
          <w:sz w:val="28"/>
          <w:szCs w:val="28"/>
        </w:rPr>
        <w:t xml:space="preserve">[Thank your audience for coming and introduce yourself.] </w:t>
      </w:r>
    </w:p>
    <w:p w14:paraId="7B47A29A"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The Bicycle Friendly Community program is a program of the League of American</w:t>
      </w:r>
    </w:p>
    <w:p w14:paraId="0635F8DE"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Bicyclists and I am here to tell you about this excellent program and assist you in</w:t>
      </w:r>
    </w:p>
    <w:p w14:paraId="5F990722"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using it to:</w:t>
      </w:r>
    </w:p>
    <w:p w14:paraId="0CB37CD2"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-Assess the quality of bicycling options for residents and visitors</w:t>
      </w:r>
    </w:p>
    <w:p w14:paraId="5CC8331E"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-Improve quality of life and sustainability for the community</w:t>
      </w:r>
    </w:p>
    <w:p w14:paraId="075DF3E6"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-Improve traffic congestion and safety</w:t>
      </w:r>
    </w:p>
    <w:p w14:paraId="3A62648B"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-Prioritize and improve the effectiveness of transportation investments</w:t>
      </w:r>
    </w:p>
    <w:p w14:paraId="6BB805DB"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-Receive recognition for bicycle-friendly initiatives your community makes</w:t>
      </w:r>
    </w:p>
    <w:p w14:paraId="0DC588D7" w14:textId="77777777" w:rsidR="00F80B44" w:rsidRPr="00F80B44" w:rsidRDefault="00F80B44" w:rsidP="00F80B44">
      <w:pPr>
        <w:rPr>
          <w:rFonts w:ascii="Calibri" w:hAnsi="Calibri" w:cs="Calibri"/>
          <w:color w:val="auto"/>
          <w:sz w:val="28"/>
          <w:szCs w:val="28"/>
        </w:rPr>
      </w:pPr>
      <w:r w:rsidRPr="00F80B44">
        <w:rPr>
          <w:rFonts w:ascii="Calibri" w:hAnsi="Calibri" w:cs="Calibri"/>
          <w:color w:val="auto"/>
          <w:sz w:val="28"/>
          <w:szCs w:val="28"/>
        </w:rPr>
        <w:t>-Build a more bicycle-friendly community through step by step guidelines and</w:t>
      </w:r>
      <w:r w:rsidR="00F255F5">
        <w:rPr>
          <w:rFonts w:ascii="Calibri" w:hAnsi="Calibri" w:cs="Calibri"/>
          <w:color w:val="auto"/>
          <w:sz w:val="28"/>
          <w:szCs w:val="28"/>
        </w:rPr>
        <w:t xml:space="preserve"> </w:t>
      </w:r>
      <w:r w:rsidRPr="00F80B44">
        <w:rPr>
          <w:rFonts w:ascii="Calibri" w:hAnsi="Calibri" w:cs="Calibri"/>
          <w:color w:val="auto"/>
          <w:sz w:val="28"/>
          <w:szCs w:val="28"/>
        </w:rPr>
        <w:t>assistance.</w:t>
      </w:r>
    </w:p>
    <w:p w14:paraId="6E1F5155" w14:textId="77777777" w:rsidR="00F80B44" w:rsidRPr="00F80B44" w:rsidRDefault="00F80B44" w:rsidP="00F80B44">
      <w:pPr>
        <w:rPr>
          <w:b/>
          <w:sz w:val="28"/>
          <w:szCs w:val="28"/>
        </w:rPr>
      </w:pPr>
      <w:r w:rsidRPr="00F80B44">
        <w:rPr>
          <w:b/>
          <w:sz w:val="28"/>
          <w:szCs w:val="28"/>
        </w:rPr>
        <w:t>Slide 2</w:t>
      </w:r>
    </w:p>
    <w:p w14:paraId="428010AE" w14:textId="77777777" w:rsidR="0027113D" w:rsidRPr="0027113D" w:rsidRDefault="0027113D" w:rsidP="0027113D">
      <w:pPr>
        <w:autoSpaceDE w:val="0"/>
        <w:autoSpaceDN w:val="0"/>
        <w:adjustRightInd w:val="0"/>
        <w:spacing w:after="0" w:line="240" w:lineRule="auto"/>
        <w:rPr>
          <w:rFonts w:ascii="Calibri" w:hAnsi="Calibri" w:cs="Calibri"/>
          <w:color w:val="auto"/>
          <w:sz w:val="28"/>
          <w:szCs w:val="28"/>
        </w:rPr>
      </w:pPr>
      <w:r w:rsidRPr="0027113D">
        <w:rPr>
          <w:rFonts w:ascii="Calibri" w:hAnsi="Calibri" w:cs="Calibri"/>
          <w:color w:val="auto"/>
          <w:sz w:val="28"/>
          <w:szCs w:val="28"/>
        </w:rPr>
        <w:t>The League was founded in 1880 and had big wins early to get the first paved roads for bicyclists. Today, the League continues to make biking better. Its mission is to lead the movement to create a Bicycle Friendly America for everyone. As leaders, the League’s commitment is to listen and learn, define standards and share best practices to engage diverse communities and build a powerful, unified voice for change.</w:t>
      </w:r>
    </w:p>
    <w:p w14:paraId="460CC524" w14:textId="77777777" w:rsidR="0027113D" w:rsidRDefault="0027113D" w:rsidP="00F80B44">
      <w:pPr>
        <w:rPr>
          <w:b/>
          <w:sz w:val="28"/>
          <w:szCs w:val="28"/>
        </w:rPr>
      </w:pPr>
    </w:p>
    <w:p w14:paraId="72F3DF6D" w14:textId="77777777" w:rsidR="00F80B44" w:rsidRPr="00F80B44" w:rsidRDefault="00F80B44" w:rsidP="00F80B44">
      <w:pPr>
        <w:rPr>
          <w:b/>
          <w:sz w:val="28"/>
          <w:szCs w:val="28"/>
        </w:rPr>
      </w:pPr>
      <w:r w:rsidRPr="00F80B44">
        <w:rPr>
          <w:b/>
          <w:sz w:val="28"/>
          <w:szCs w:val="28"/>
        </w:rPr>
        <w:t>Slide 3</w:t>
      </w:r>
    </w:p>
    <w:p w14:paraId="10CF4147"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The Bicycle Friendly America program is a key component of the League. It provides a</w:t>
      </w:r>
      <w:r>
        <w:rPr>
          <w:rFonts w:ascii="Calibri" w:hAnsi="Calibri" w:cs="Calibri"/>
          <w:color w:val="auto"/>
          <w:sz w:val="28"/>
          <w:szCs w:val="28"/>
        </w:rPr>
        <w:t xml:space="preserve"> </w:t>
      </w:r>
      <w:r w:rsidRPr="00F80B44">
        <w:rPr>
          <w:rFonts w:ascii="Calibri" w:hAnsi="Calibri" w:cs="Calibri"/>
          <w:color w:val="auto"/>
          <w:sz w:val="28"/>
          <w:szCs w:val="28"/>
        </w:rPr>
        <w:t xml:space="preserve">roadmap to transform states, communities, businesses and </w:t>
      </w:r>
      <w:r w:rsidRPr="00F80B44">
        <w:rPr>
          <w:rFonts w:ascii="Calibri" w:hAnsi="Calibri" w:cs="Calibri"/>
          <w:color w:val="auto"/>
          <w:sz w:val="28"/>
          <w:szCs w:val="28"/>
        </w:rPr>
        <w:lastRenderedPageBreak/>
        <w:t>universities. The free online</w:t>
      </w:r>
      <w:r>
        <w:rPr>
          <w:rFonts w:ascii="Calibri" w:hAnsi="Calibri" w:cs="Calibri"/>
          <w:color w:val="auto"/>
          <w:sz w:val="28"/>
          <w:szCs w:val="28"/>
        </w:rPr>
        <w:t xml:space="preserve"> </w:t>
      </w:r>
      <w:r w:rsidRPr="00F80B44">
        <w:rPr>
          <w:rFonts w:ascii="Calibri" w:hAnsi="Calibri" w:cs="Calibri"/>
          <w:color w:val="auto"/>
          <w:sz w:val="28"/>
          <w:szCs w:val="28"/>
        </w:rPr>
        <w:t>applications, resource libraries and hands-on assistance from program staff offer guidance</w:t>
      </w:r>
      <w:r>
        <w:rPr>
          <w:rFonts w:ascii="Calibri" w:hAnsi="Calibri" w:cs="Calibri"/>
          <w:color w:val="auto"/>
          <w:sz w:val="28"/>
          <w:szCs w:val="28"/>
        </w:rPr>
        <w:t xml:space="preserve"> </w:t>
      </w:r>
      <w:r w:rsidRPr="00F80B44">
        <w:rPr>
          <w:rFonts w:ascii="Calibri" w:hAnsi="Calibri" w:cs="Calibri"/>
          <w:color w:val="auto"/>
          <w:sz w:val="28"/>
          <w:szCs w:val="28"/>
        </w:rPr>
        <w:t>in building truly bicycle-friendly places.</w:t>
      </w:r>
    </w:p>
    <w:p w14:paraId="7A07EAD3" w14:textId="77777777" w:rsidR="00F80B44" w:rsidRDefault="00F80B44" w:rsidP="00F80B44">
      <w:pPr>
        <w:autoSpaceDE w:val="0"/>
        <w:autoSpaceDN w:val="0"/>
        <w:adjustRightInd w:val="0"/>
        <w:spacing w:after="0" w:line="240" w:lineRule="auto"/>
        <w:rPr>
          <w:b/>
          <w:sz w:val="28"/>
          <w:szCs w:val="28"/>
        </w:rPr>
      </w:pPr>
    </w:p>
    <w:p w14:paraId="1CC89D09" w14:textId="77777777" w:rsidR="00F255F5" w:rsidRPr="00F80B44" w:rsidRDefault="00F255F5" w:rsidP="00F80B44">
      <w:pPr>
        <w:autoSpaceDE w:val="0"/>
        <w:autoSpaceDN w:val="0"/>
        <w:adjustRightInd w:val="0"/>
        <w:spacing w:after="0" w:line="240" w:lineRule="auto"/>
        <w:rPr>
          <w:b/>
          <w:sz w:val="28"/>
          <w:szCs w:val="28"/>
        </w:rPr>
      </w:pPr>
    </w:p>
    <w:p w14:paraId="573D29D3" w14:textId="77777777" w:rsidR="00F80B44" w:rsidRPr="00F80B44" w:rsidRDefault="00F80B44" w:rsidP="00F80B44">
      <w:pPr>
        <w:rPr>
          <w:b/>
          <w:sz w:val="28"/>
          <w:szCs w:val="28"/>
        </w:rPr>
      </w:pPr>
      <w:r w:rsidRPr="00F80B44">
        <w:rPr>
          <w:b/>
          <w:sz w:val="28"/>
          <w:szCs w:val="28"/>
        </w:rPr>
        <w:t>Slide 4</w:t>
      </w:r>
    </w:p>
    <w:p w14:paraId="607A6F66"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It is important to say that all of this is not a special interest. Creating more</w:t>
      </w:r>
    </w:p>
    <w:p w14:paraId="54107D89"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opportunities for bicycling is a simple solution to many of the challenges we face as</w:t>
      </w:r>
      <w:r>
        <w:rPr>
          <w:rFonts w:ascii="Calibri" w:hAnsi="Calibri" w:cs="Calibri"/>
          <w:color w:val="auto"/>
          <w:sz w:val="28"/>
          <w:szCs w:val="28"/>
        </w:rPr>
        <w:t xml:space="preserve"> </w:t>
      </w:r>
      <w:r w:rsidRPr="00F80B44">
        <w:rPr>
          <w:rFonts w:ascii="Calibri" w:hAnsi="Calibri" w:cs="Calibri"/>
          <w:color w:val="auto"/>
          <w:sz w:val="28"/>
          <w:szCs w:val="28"/>
        </w:rPr>
        <w:t>a nation – from improving personal and environmental health, to building vibrant</w:t>
      </w:r>
      <w:r>
        <w:rPr>
          <w:rFonts w:ascii="Calibri" w:hAnsi="Calibri" w:cs="Calibri"/>
          <w:color w:val="auto"/>
          <w:sz w:val="28"/>
          <w:szCs w:val="28"/>
        </w:rPr>
        <w:t xml:space="preserve"> </w:t>
      </w:r>
      <w:r w:rsidRPr="00F80B44">
        <w:rPr>
          <w:rFonts w:ascii="Calibri" w:hAnsi="Calibri" w:cs="Calibri"/>
          <w:color w:val="auto"/>
          <w:sz w:val="28"/>
          <w:szCs w:val="28"/>
        </w:rPr>
        <w:t>and robust local economies.</w:t>
      </w:r>
    </w:p>
    <w:p w14:paraId="17ACD6AD"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5CB45F85"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Bicycle Friendly Communities always top the lists of best places to live, work, visit,</w:t>
      </w:r>
    </w:p>
    <w:p w14:paraId="0EC165C2"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retire and study from Forbes and Newsweek to the international rankings of city</w:t>
      </w:r>
    </w:p>
    <w:p w14:paraId="2C69814B"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quality of life. In addition, these cities have been recognized for their economic</w:t>
      </w:r>
    </w:p>
    <w:p w14:paraId="6691EE77"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 xml:space="preserve">sustainability through the recession. </w:t>
      </w:r>
      <w:r w:rsidRPr="00F80B44">
        <w:rPr>
          <w:rFonts w:ascii="Calibri,Italic" w:hAnsi="Calibri,Italic" w:cs="Calibri,Italic"/>
          <w:i/>
          <w:iCs/>
          <w:color w:val="auto"/>
          <w:sz w:val="28"/>
          <w:szCs w:val="28"/>
        </w:rPr>
        <w:t xml:space="preserve">Businessweek </w:t>
      </w:r>
      <w:r w:rsidRPr="00F80B44">
        <w:rPr>
          <w:rFonts w:ascii="Calibri" w:hAnsi="Calibri" w:cs="Calibri"/>
          <w:color w:val="auto"/>
          <w:sz w:val="28"/>
          <w:szCs w:val="28"/>
        </w:rPr>
        <w:t>- top 20 cities to ride out a</w:t>
      </w:r>
    </w:p>
    <w:p w14:paraId="07762B5E" w14:textId="77777777" w:rsidR="00F80B44" w:rsidRPr="00F80B44" w:rsidRDefault="00F80B44" w:rsidP="00F80B44">
      <w:pPr>
        <w:rPr>
          <w:b/>
          <w:sz w:val="28"/>
          <w:szCs w:val="28"/>
        </w:rPr>
      </w:pPr>
      <w:r w:rsidRPr="00F80B44">
        <w:rPr>
          <w:rFonts w:ascii="Calibri" w:hAnsi="Calibri" w:cs="Calibri"/>
          <w:color w:val="auto"/>
          <w:sz w:val="28"/>
          <w:szCs w:val="28"/>
        </w:rPr>
        <w:t>recession, 17 are BFCs.</w:t>
      </w:r>
    </w:p>
    <w:p w14:paraId="5B6A6A59" w14:textId="77777777" w:rsidR="00F80B44" w:rsidRPr="00F80B44" w:rsidRDefault="00F80B44" w:rsidP="00F80B44">
      <w:pPr>
        <w:rPr>
          <w:b/>
          <w:sz w:val="28"/>
          <w:szCs w:val="28"/>
        </w:rPr>
      </w:pPr>
      <w:r w:rsidRPr="00F80B44">
        <w:rPr>
          <w:b/>
          <w:sz w:val="28"/>
          <w:szCs w:val="28"/>
        </w:rPr>
        <w:t>Slide 5</w:t>
      </w:r>
    </w:p>
    <w:p w14:paraId="1C7EB0D3"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And a big part of their high quality of life comes with making bicycling an easier, more</w:t>
      </w:r>
      <w:r w:rsidR="0027113D">
        <w:rPr>
          <w:rFonts w:ascii="Calibri" w:hAnsi="Calibri" w:cs="Calibri"/>
          <w:color w:val="auto"/>
          <w:sz w:val="28"/>
          <w:szCs w:val="28"/>
        </w:rPr>
        <w:t xml:space="preserve"> </w:t>
      </w:r>
      <w:r w:rsidRPr="00F80B44">
        <w:rPr>
          <w:rFonts w:ascii="Calibri" w:hAnsi="Calibri" w:cs="Calibri"/>
          <w:color w:val="auto"/>
          <w:sz w:val="28"/>
          <w:szCs w:val="28"/>
        </w:rPr>
        <w:t>comfortable option for people to get to where they want to go or recreate by bike. It works</w:t>
      </w:r>
      <w:r w:rsidR="0027113D">
        <w:rPr>
          <w:rFonts w:ascii="Calibri" w:hAnsi="Calibri" w:cs="Calibri"/>
          <w:color w:val="auto"/>
          <w:sz w:val="28"/>
          <w:szCs w:val="28"/>
        </w:rPr>
        <w:t xml:space="preserve"> </w:t>
      </w:r>
      <w:r w:rsidRPr="00F80B44">
        <w:rPr>
          <w:rFonts w:ascii="Calibri" w:hAnsi="Calibri" w:cs="Calibri"/>
          <w:color w:val="auto"/>
          <w:sz w:val="28"/>
          <w:szCs w:val="28"/>
        </w:rPr>
        <w:t>and the proof is in cities across the country.</w:t>
      </w:r>
    </w:p>
    <w:p w14:paraId="435255FC"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(Photo: Baltimore - Bronze BFC where bicycle commuting has doubled in the last 10 years)</w:t>
      </w:r>
    </w:p>
    <w:p w14:paraId="48B97B63" w14:textId="77777777" w:rsidR="00F255F5" w:rsidRDefault="00F255F5" w:rsidP="00F80B44">
      <w:pPr>
        <w:rPr>
          <w:b/>
          <w:sz w:val="28"/>
          <w:szCs w:val="28"/>
        </w:rPr>
      </w:pPr>
    </w:p>
    <w:p w14:paraId="0EBF72D0" w14:textId="77777777" w:rsidR="00F80B44" w:rsidRPr="00F80B44" w:rsidRDefault="00F80B44" w:rsidP="00F80B44">
      <w:pPr>
        <w:rPr>
          <w:b/>
          <w:sz w:val="28"/>
          <w:szCs w:val="28"/>
        </w:rPr>
      </w:pPr>
      <w:r w:rsidRPr="00F80B44">
        <w:rPr>
          <w:b/>
          <w:sz w:val="28"/>
          <w:szCs w:val="28"/>
        </w:rPr>
        <w:t>Slide 6</w:t>
      </w:r>
    </w:p>
    <w:p w14:paraId="61A453FA" w14:textId="77777777" w:rsidR="00D82EE9" w:rsidRPr="00D82EE9" w:rsidRDefault="00D82EE9" w:rsidP="00D82EE9">
      <w:pPr>
        <w:autoSpaceDE w:val="0"/>
        <w:autoSpaceDN w:val="0"/>
        <w:adjustRightInd w:val="0"/>
        <w:spacing w:after="0" w:line="240" w:lineRule="auto"/>
        <w:rPr>
          <w:rFonts w:ascii="Calibri" w:hAnsi="Calibri" w:cs="Calibri"/>
          <w:color w:val="auto"/>
          <w:sz w:val="28"/>
          <w:szCs w:val="28"/>
        </w:rPr>
      </w:pPr>
      <w:r w:rsidRPr="00D82EE9">
        <w:rPr>
          <w:rFonts w:ascii="Calibri" w:hAnsi="Calibri" w:cs="Calibri"/>
          <w:color w:val="auto"/>
          <w:sz w:val="28"/>
          <w:szCs w:val="28"/>
        </w:rPr>
        <w:t>Bicycling is more than a practical, cost-effective solution to many municipal challenges. It’s an opportunity to make your community a vibrant destination for residents and visitors — a place where people don’t just live and work, but thrive.</w:t>
      </w:r>
    </w:p>
    <w:p w14:paraId="7836836C" w14:textId="77777777" w:rsidR="00D82EE9" w:rsidRPr="00D82EE9" w:rsidRDefault="00D82EE9" w:rsidP="00D82EE9">
      <w:pPr>
        <w:autoSpaceDE w:val="0"/>
        <w:autoSpaceDN w:val="0"/>
        <w:adjustRightInd w:val="0"/>
        <w:spacing w:after="0" w:line="240" w:lineRule="auto"/>
        <w:rPr>
          <w:rFonts w:ascii="Calibri" w:hAnsi="Calibri" w:cs="Calibri"/>
          <w:color w:val="auto"/>
          <w:sz w:val="28"/>
          <w:szCs w:val="28"/>
        </w:rPr>
      </w:pPr>
      <w:r w:rsidRPr="00D82EE9">
        <w:rPr>
          <w:rFonts w:ascii="Calibri" w:hAnsi="Calibri" w:cs="Calibri"/>
          <w:color w:val="auto"/>
          <w:sz w:val="28"/>
          <w:szCs w:val="28"/>
        </w:rPr>
        <w:t>Community leaders like Mayor Ballard from Indianapolis see building a Bicycle Friendly Community as a way to attract and keep talented people.</w:t>
      </w:r>
    </w:p>
    <w:p w14:paraId="5E5CABC3" w14:textId="77777777" w:rsidR="00D82EE9" w:rsidRDefault="00D82EE9" w:rsidP="00F80B44">
      <w:pPr>
        <w:autoSpaceDE w:val="0"/>
        <w:autoSpaceDN w:val="0"/>
        <w:adjustRightInd w:val="0"/>
        <w:spacing w:after="0" w:line="240" w:lineRule="auto"/>
        <w:rPr>
          <w:rFonts w:ascii="Calibri" w:hAnsi="Calibri" w:cs="Calibri"/>
          <w:color w:val="auto"/>
          <w:sz w:val="28"/>
          <w:szCs w:val="28"/>
        </w:rPr>
      </w:pPr>
    </w:p>
    <w:p w14:paraId="2436367A" w14:textId="77777777" w:rsidR="00D82EE9" w:rsidRDefault="00D82EE9" w:rsidP="00D82EE9">
      <w:pPr>
        <w:rPr>
          <w:b/>
          <w:sz w:val="28"/>
          <w:szCs w:val="28"/>
        </w:rPr>
      </w:pPr>
    </w:p>
    <w:p w14:paraId="4ED4A99B" w14:textId="77777777" w:rsidR="00D82EE9" w:rsidRPr="00F80B44" w:rsidRDefault="00D82EE9" w:rsidP="00D82EE9">
      <w:pPr>
        <w:rPr>
          <w:b/>
          <w:sz w:val="28"/>
          <w:szCs w:val="28"/>
        </w:rPr>
      </w:pPr>
      <w:r w:rsidRPr="00F80B44">
        <w:rPr>
          <w:b/>
          <w:sz w:val="28"/>
          <w:szCs w:val="28"/>
        </w:rPr>
        <w:t>Slide 7</w:t>
      </w:r>
    </w:p>
    <w:p w14:paraId="4F7B7D7E" w14:textId="75CB70E9"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 xml:space="preserve">The League has run a BFC program for </w:t>
      </w:r>
      <w:r w:rsidR="0059282A">
        <w:rPr>
          <w:rFonts w:ascii="Calibri" w:hAnsi="Calibri" w:cs="Calibri"/>
          <w:color w:val="auto"/>
          <w:sz w:val="28"/>
          <w:szCs w:val="28"/>
        </w:rPr>
        <w:t>25</w:t>
      </w:r>
      <w:r w:rsidRPr="00F80B44">
        <w:rPr>
          <w:rFonts w:ascii="Calibri" w:hAnsi="Calibri" w:cs="Calibri"/>
          <w:color w:val="auto"/>
          <w:sz w:val="28"/>
          <w:szCs w:val="28"/>
        </w:rPr>
        <w:t xml:space="preserve"> years– at first in the 1990s with relatively</w:t>
      </w:r>
      <w:r>
        <w:rPr>
          <w:rFonts w:ascii="Calibri" w:hAnsi="Calibri" w:cs="Calibri"/>
          <w:color w:val="auto"/>
          <w:sz w:val="28"/>
          <w:szCs w:val="28"/>
        </w:rPr>
        <w:t xml:space="preserve"> </w:t>
      </w:r>
      <w:r w:rsidRPr="00F80B44">
        <w:rPr>
          <w:rFonts w:ascii="Calibri" w:hAnsi="Calibri" w:cs="Calibri"/>
          <w:color w:val="auto"/>
          <w:sz w:val="28"/>
          <w:szCs w:val="28"/>
        </w:rPr>
        <w:t>easy criteria for communities to meet.</w:t>
      </w:r>
    </w:p>
    <w:p w14:paraId="4F8A30FA"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0385B75F"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In 2002 the program was overhauled and a new, more rigorous application and</w:t>
      </w:r>
    </w:p>
    <w:p w14:paraId="3BD8751A"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review process was initiated. One important change was the creation of a four</w:t>
      </w:r>
    </w:p>
    <w:p w14:paraId="7A114C1F"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tiered award system – created with the intent of encouraging communities to</w:t>
      </w:r>
    </w:p>
    <w:p w14:paraId="04A22DC3" w14:textId="77777777" w:rsidR="00F80B44" w:rsidRDefault="00F80B44" w:rsidP="0027113D">
      <w:pPr>
        <w:pStyle w:val="NormalWeb"/>
        <w:spacing w:before="0" w:beforeAutospacing="0" w:after="0" w:afterAutospacing="0"/>
        <w:rPr>
          <w:rFonts w:ascii="Calibri" w:eastAsia="Calibri" w:hAnsi="Calibri" w:cs="Calibri"/>
          <w:sz w:val="28"/>
          <w:szCs w:val="28"/>
        </w:rPr>
      </w:pPr>
      <w:r w:rsidRPr="00F80B44">
        <w:rPr>
          <w:rFonts w:ascii="Calibri" w:hAnsi="Calibri" w:cs="Calibri"/>
          <w:sz w:val="28"/>
          <w:szCs w:val="28"/>
        </w:rPr>
        <w:t>continually improve</w:t>
      </w:r>
      <w:r w:rsidRPr="0027113D">
        <w:rPr>
          <w:rFonts w:ascii="Calibri" w:eastAsia="Calibri" w:hAnsi="Calibri" w:cs="Calibri"/>
          <w:sz w:val="28"/>
          <w:szCs w:val="28"/>
        </w:rPr>
        <w:t>.</w:t>
      </w:r>
      <w:r w:rsidR="0027113D" w:rsidRPr="0027113D">
        <w:rPr>
          <w:rFonts w:ascii="Calibri" w:eastAsia="Calibri" w:hAnsi="Calibri" w:cs="Calibri"/>
          <w:sz w:val="28"/>
          <w:szCs w:val="28"/>
        </w:rPr>
        <w:t xml:space="preserve"> A fifth award level – Diamond – was added in 2012.</w:t>
      </w:r>
    </w:p>
    <w:p w14:paraId="5CC245EA" w14:textId="77777777" w:rsidR="0027113D" w:rsidRPr="0027113D" w:rsidRDefault="0027113D" w:rsidP="0027113D">
      <w:pPr>
        <w:pStyle w:val="NormalWeb"/>
        <w:spacing w:before="0" w:beforeAutospacing="0" w:after="0" w:afterAutospacing="0"/>
        <w:rPr>
          <w:rFonts w:ascii="Calibri" w:eastAsia="Calibri" w:hAnsi="Calibri" w:cs="Calibri"/>
          <w:sz w:val="28"/>
          <w:szCs w:val="28"/>
        </w:rPr>
      </w:pPr>
    </w:p>
    <w:p w14:paraId="24010511" w14:textId="77777777" w:rsidR="00F80B44" w:rsidRPr="00F80B44" w:rsidRDefault="00D82EE9" w:rsidP="00F80B44">
      <w:pPr>
        <w:rPr>
          <w:b/>
          <w:sz w:val="28"/>
          <w:szCs w:val="28"/>
        </w:rPr>
      </w:pPr>
      <w:r>
        <w:rPr>
          <w:b/>
          <w:sz w:val="28"/>
          <w:szCs w:val="28"/>
        </w:rPr>
        <w:t>Slide 8</w:t>
      </w:r>
    </w:p>
    <w:p w14:paraId="562C1599"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The free, online application form asks a series of about a dozen questions in each</w:t>
      </w:r>
    </w:p>
    <w:p w14:paraId="74455FCD"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of five major areas of bicycle policy and programs. The application provides a menu</w:t>
      </w:r>
      <w:r w:rsidR="00D82EE9">
        <w:rPr>
          <w:rFonts w:ascii="Calibri" w:hAnsi="Calibri" w:cs="Calibri"/>
          <w:color w:val="auto"/>
          <w:sz w:val="28"/>
          <w:szCs w:val="28"/>
        </w:rPr>
        <w:t xml:space="preserve"> </w:t>
      </w:r>
      <w:r w:rsidRPr="00F80B44">
        <w:rPr>
          <w:rFonts w:ascii="Calibri" w:hAnsi="Calibri" w:cs="Calibri"/>
          <w:color w:val="auto"/>
          <w:sz w:val="28"/>
          <w:szCs w:val="28"/>
        </w:rPr>
        <w:t>of options for any community to better welcome and accommodate bicycling.</w:t>
      </w:r>
    </w:p>
    <w:p w14:paraId="247937C8" w14:textId="77777777" w:rsidR="00D82EE9" w:rsidRDefault="00D82EE9" w:rsidP="00F80B44">
      <w:pPr>
        <w:autoSpaceDE w:val="0"/>
        <w:autoSpaceDN w:val="0"/>
        <w:adjustRightInd w:val="0"/>
        <w:spacing w:after="0" w:line="240" w:lineRule="auto"/>
        <w:rPr>
          <w:rFonts w:ascii="Calibri" w:hAnsi="Calibri" w:cs="Calibri"/>
          <w:color w:val="auto"/>
          <w:sz w:val="28"/>
          <w:szCs w:val="28"/>
        </w:rPr>
      </w:pPr>
    </w:p>
    <w:p w14:paraId="595DB451"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Communities are encouraged to provide the most comprehensive approach to</w:t>
      </w:r>
    </w:p>
    <w:p w14:paraId="7ADB7E42"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making bicycling a more comfortable and convenient option for citizens. To reach</w:t>
      </w:r>
    </w:p>
    <w:p w14:paraId="5187AD53"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the higher levels of BFC designation, communities must score well across all five</w:t>
      </w:r>
    </w:p>
    <w:p w14:paraId="5D113306"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areas.</w:t>
      </w:r>
    </w:p>
    <w:p w14:paraId="77DF6044"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The five E’s are:</w:t>
      </w:r>
    </w:p>
    <w:p w14:paraId="4F7D10E8"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1. Engineering: Physical infrastructure and hardware to support cycling</w:t>
      </w:r>
    </w:p>
    <w:p w14:paraId="0BFE6608"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399CFAE7"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2. Education: Programs that ensure the safety, comfort and convenience of</w:t>
      </w:r>
    </w:p>
    <w:p w14:paraId="56523A05"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cyclists and fellow road users</w:t>
      </w:r>
    </w:p>
    <w:p w14:paraId="2B88C44F"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38DFD328"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3. Encouragement: Incentives, promotions and opportunities that inspire</w:t>
      </w:r>
    </w:p>
    <w:p w14:paraId="7DB471CE"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and enable people to ride</w:t>
      </w:r>
    </w:p>
    <w:p w14:paraId="21DDA85C"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7B40A3EF" w14:textId="139AE88B" w:rsidR="00F80B44" w:rsidRDefault="0059282A" w:rsidP="00F80B44">
      <w:pPr>
        <w:autoSpaceDE w:val="0"/>
        <w:autoSpaceDN w:val="0"/>
        <w:adjustRightInd w:val="0"/>
        <w:spacing w:after="0" w:line="240" w:lineRule="auto"/>
        <w:rPr>
          <w:rFonts w:ascii="Calibri" w:hAnsi="Calibri" w:cs="Calibri"/>
          <w:color w:val="auto"/>
          <w:sz w:val="28"/>
          <w:szCs w:val="28"/>
        </w:rPr>
      </w:pPr>
      <w:r>
        <w:rPr>
          <w:rFonts w:ascii="Calibri" w:hAnsi="Calibri" w:cs="Calibri"/>
          <w:color w:val="auto"/>
          <w:sz w:val="28"/>
          <w:szCs w:val="28"/>
        </w:rPr>
        <w:t>4</w:t>
      </w:r>
      <w:r w:rsidR="00F80B44" w:rsidRPr="00F80B44">
        <w:rPr>
          <w:rFonts w:ascii="Calibri" w:hAnsi="Calibri" w:cs="Calibri"/>
          <w:color w:val="auto"/>
          <w:sz w:val="28"/>
          <w:szCs w:val="28"/>
        </w:rPr>
        <w:t>. Evaluation</w:t>
      </w:r>
      <w:r>
        <w:rPr>
          <w:rFonts w:ascii="Calibri" w:hAnsi="Calibri" w:cs="Calibri"/>
          <w:color w:val="auto"/>
          <w:sz w:val="28"/>
          <w:szCs w:val="28"/>
        </w:rPr>
        <w:t xml:space="preserve"> &amp; Planning</w:t>
      </w:r>
      <w:r w:rsidR="00F80B44" w:rsidRPr="00F80B44">
        <w:rPr>
          <w:rFonts w:ascii="Calibri" w:hAnsi="Calibri" w:cs="Calibri"/>
          <w:color w:val="auto"/>
          <w:sz w:val="28"/>
          <w:szCs w:val="28"/>
        </w:rPr>
        <w:t>: Processes that demonstrate a commitment to measuring</w:t>
      </w:r>
      <w:r>
        <w:rPr>
          <w:rFonts w:ascii="Calibri" w:hAnsi="Calibri" w:cs="Calibri"/>
          <w:color w:val="auto"/>
          <w:sz w:val="28"/>
          <w:szCs w:val="28"/>
        </w:rPr>
        <w:t xml:space="preserve"> </w:t>
      </w:r>
      <w:r w:rsidR="00F80B44" w:rsidRPr="00F80B44">
        <w:rPr>
          <w:rFonts w:ascii="Calibri" w:hAnsi="Calibri" w:cs="Calibri"/>
          <w:color w:val="auto"/>
          <w:sz w:val="28"/>
          <w:szCs w:val="28"/>
        </w:rPr>
        <w:t>results and planning for the future</w:t>
      </w:r>
    </w:p>
    <w:p w14:paraId="29695DB9" w14:textId="77777777" w:rsidR="0059282A" w:rsidRPr="0059282A" w:rsidRDefault="0059282A" w:rsidP="0059282A">
      <w:pPr>
        <w:autoSpaceDE w:val="0"/>
        <w:autoSpaceDN w:val="0"/>
        <w:adjustRightInd w:val="0"/>
        <w:spacing w:after="0" w:line="240" w:lineRule="auto"/>
        <w:rPr>
          <w:rFonts w:ascii="Calibri" w:hAnsi="Calibri" w:cs="Calibri"/>
          <w:color w:val="auto"/>
          <w:sz w:val="28"/>
          <w:szCs w:val="28"/>
        </w:rPr>
      </w:pPr>
      <w:r w:rsidRPr="0059282A">
        <w:rPr>
          <w:rFonts w:ascii="Calibri" w:hAnsi="Calibri" w:cs="Calibri"/>
          <w:color w:val="auto"/>
          <w:sz w:val="28"/>
          <w:szCs w:val="28"/>
        </w:rPr>
        <w:lastRenderedPageBreak/>
        <w:t xml:space="preserve">5. Equity: Across all the other E sections, there is a constant emphasis on equity, to ensure that bicycling is safe, comfortable, and accessible to all. </w:t>
      </w:r>
    </w:p>
    <w:p w14:paraId="19512D0B" w14:textId="77777777" w:rsidR="0059282A" w:rsidRDefault="0059282A" w:rsidP="0059282A">
      <w:pPr>
        <w:autoSpaceDE w:val="0"/>
        <w:autoSpaceDN w:val="0"/>
        <w:adjustRightInd w:val="0"/>
        <w:spacing w:after="0" w:line="240" w:lineRule="auto"/>
        <w:rPr>
          <w:rFonts w:ascii="Calibri" w:hAnsi="Calibri" w:cs="Calibri"/>
          <w:color w:val="auto"/>
          <w:sz w:val="28"/>
          <w:szCs w:val="28"/>
        </w:rPr>
      </w:pPr>
    </w:p>
    <w:p w14:paraId="5CAA2C6A" w14:textId="5F77FDD1" w:rsidR="0059282A" w:rsidRPr="0059282A" w:rsidRDefault="0059282A" w:rsidP="0059282A">
      <w:pPr>
        <w:autoSpaceDE w:val="0"/>
        <w:autoSpaceDN w:val="0"/>
        <w:adjustRightInd w:val="0"/>
        <w:spacing w:after="0" w:line="240" w:lineRule="auto"/>
        <w:rPr>
          <w:rFonts w:ascii="Calibri" w:hAnsi="Calibri" w:cs="Calibri"/>
          <w:i/>
          <w:iCs/>
          <w:color w:val="auto"/>
          <w:sz w:val="28"/>
          <w:szCs w:val="28"/>
        </w:rPr>
      </w:pPr>
      <w:r w:rsidRPr="0059282A">
        <w:rPr>
          <w:rFonts w:ascii="Calibri" w:hAnsi="Calibri" w:cs="Calibri"/>
          <w:i/>
          <w:iCs/>
          <w:color w:val="auto"/>
          <w:sz w:val="28"/>
          <w:szCs w:val="28"/>
        </w:rPr>
        <w:t xml:space="preserve">Note that as of Fall 2020, enforcement-related questions are now included as a sub-topic under “Evaluation &amp; Planning”. </w:t>
      </w:r>
    </w:p>
    <w:p w14:paraId="38D7CC14" w14:textId="77777777" w:rsidR="0059282A" w:rsidRPr="00F80B44" w:rsidRDefault="0059282A" w:rsidP="00F80B44">
      <w:pPr>
        <w:autoSpaceDE w:val="0"/>
        <w:autoSpaceDN w:val="0"/>
        <w:adjustRightInd w:val="0"/>
        <w:spacing w:after="0" w:line="240" w:lineRule="auto"/>
        <w:rPr>
          <w:rFonts w:ascii="Calibri" w:hAnsi="Calibri" w:cs="Calibri"/>
          <w:color w:val="auto"/>
          <w:sz w:val="28"/>
          <w:szCs w:val="28"/>
        </w:rPr>
      </w:pPr>
    </w:p>
    <w:p w14:paraId="79DDF105" w14:textId="77777777" w:rsidR="00F80B44" w:rsidRPr="00F80B44" w:rsidRDefault="00F80B44" w:rsidP="00F80B44">
      <w:pPr>
        <w:rPr>
          <w:b/>
          <w:sz w:val="28"/>
          <w:szCs w:val="28"/>
        </w:rPr>
      </w:pPr>
      <w:r w:rsidRPr="00F80B44">
        <w:rPr>
          <w:rFonts w:ascii="Calibri" w:hAnsi="Calibri" w:cs="Calibri"/>
          <w:color w:val="auto"/>
          <w:sz w:val="28"/>
          <w:szCs w:val="28"/>
        </w:rPr>
        <w:t xml:space="preserve">(Photo: Philadelphia’s Mayor </w:t>
      </w:r>
      <w:proofErr w:type="spellStart"/>
      <w:r w:rsidRPr="00F80B44">
        <w:rPr>
          <w:rFonts w:ascii="Calibri" w:hAnsi="Calibri" w:cs="Calibri"/>
          <w:color w:val="auto"/>
          <w:sz w:val="28"/>
          <w:szCs w:val="28"/>
        </w:rPr>
        <w:t>Nutter</w:t>
      </w:r>
      <w:proofErr w:type="spellEnd"/>
      <w:r w:rsidRPr="00F80B44">
        <w:rPr>
          <w:rFonts w:ascii="Calibri" w:hAnsi="Calibri" w:cs="Calibri"/>
          <w:color w:val="auto"/>
          <w:sz w:val="28"/>
          <w:szCs w:val="28"/>
        </w:rPr>
        <w:t xml:space="preserve"> with city’s Bicycle Ambassadors)</w:t>
      </w:r>
    </w:p>
    <w:p w14:paraId="52744DEB" w14:textId="77777777" w:rsidR="00F80B44" w:rsidRPr="00F80B44" w:rsidRDefault="00D82EE9" w:rsidP="00F80B44">
      <w:pPr>
        <w:rPr>
          <w:b/>
          <w:sz w:val="28"/>
          <w:szCs w:val="28"/>
        </w:rPr>
      </w:pPr>
      <w:r>
        <w:rPr>
          <w:b/>
          <w:sz w:val="28"/>
          <w:szCs w:val="28"/>
        </w:rPr>
        <w:t>Slide 9</w:t>
      </w:r>
    </w:p>
    <w:p w14:paraId="52DE0903" w14:textId="44033127" w:rsidR="0027113D" w:rsidRDefault="00D82EE9" w:rsidP="0027113D">
      <w:pPr>
        <w:pStyle w:val="NormalWeb"/>
        <w:spacing w:before="0" w:beforeAutospacing="0" w:after="0" w:afterAutospacing="0"/>
        <w:ind w:left="360" w:hanging="360"/>
      </w:pPr>
      <w:r>
        <w:rPr>
          <w:rFonts w:ascii="Calibri" w:hAnsi="Calibri" w:cs="Calibri"/>
          <w:sz w:val="28"/>
          <w:szCs w:val="28"/>
        </w:rPr>
        <w:t xml:space="preserve">The League has received </w:t>
      </w:r>
      <w:r w:rsidR="0027113D">
        <w:rPr>
          <w:rFonts w:ascii="Calibri" w:hAnsi="Calibri" w:cs="Calibri"/>
          <w:sz w:val="28"/>
          <w:szCs w:val="28"/>
        </w:rPr>
        <w:t xml:space="preserve">over </w:t>
      </w:r>
      <w:r w:rsidR="0059282A">
        <w:rPr>
          <w:rFonts w:ascii="Calibri" w:hAnsi="Calibri" w:cs="Calibri"/>
          <w:sz w:val="28"/>
          <w:szCs w:val="28"/>
        </w:rPr>
        <w:t>1,80</w:t>
      </w:r>
      <w:r w:rsidR="0027113D" w:rsidRPr="0027113D">
        <w:rPr>
          <w:rFonts w:ascii="Calibri" w:hAnsi="Calibri" w:cs="Calibri"/>
          <w:sz w:val="28"/>
          <w:szCs w:val="28"/>
        </w:rPr>
        <w:t xml:space="preserve">0 applications and designated over </w:t>
      </w:r>
      <w:r w:rsidR="0059282A">
        <w:rPr>
          <w:rFonts w:ascii="Calibri" w:hAnsi="Calibri" w:cs="Calibri"/>
          <w:sz w:val="28"/>
          <w:szCs w:val="28"/>
        </w:rPr>
        <w:t>48</w:t>
      </w:r>
      <w:r w:rsidR="0027113D" w:rsidRPr="0027113D">
        <w:rPr>
          <w:rFonts w:ascii="Calibri" w:hAnsi="Calibri" w:cs="Calibri"/>
          <w:sz w:val="28"/>
          <w:szCs w:val="28"/>
        </w:rPr>
        <w:t>0 BFCs in 50 states</w:t>
      </w:r>
      <w:r w:rsidR="0059282A">
        <w:rPr>
          <w:rFonts w:ascii="Calibri" w:hAnsi="Calibri" w:cs="Calibri"/>
          <w:sz w:val="28"/>
          <w:szCs w:val="28"/>
        </w:rPr>
        <w:t xml:space="preserve"> + Washington, DC</w:t>
      </w:r>
      <w:r w:rsidR="0027113D" w:rsidRPr="0027113D">
        <w:rPr>
          <w:rFonts w:ascii="Calibri" w:hAnsi="Calibri" w:cs="Calibri"/>
          <w:sz w:val="28"/>
          <w:szCs w:val="28"/>
        </w:rPr>
        <w:t>.</w:t>
      </w:r>
      <w:r w:rsidR="0027113D">
        <w:rPr>
          <w:rFonts w:asciiTheme="minorHAnsi" w:eastAsia="MS PGothic" w:hAnsi="Calibri" w:cstheme="minorBidi"/>
          <w:color w:val="000000" w:themeColor="text1"/>
          <w:kern w:val="24"/>
        </w:rPr>
        <w:t xml:space="preserve"> </w:t>
      </w:r>
    </w:p>
    <w:p w14:paraId="2B0C8D5C"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1B97D106"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After a community submits the application and sends any appropriate supporting</w:t>
      </w:r>
    </w:p>
    <w:p w14:paraId="2A3A9B6A"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literature, the application is reviewed three ways:</w:t>
      </w:r>
    </w:p>
    <w:p w14:paraId="2568E8E2"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44BAE27E"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a) League staff review the applications internally</w:t>
      </w:r>
    </w:p>
    <w:p w14:paraId="508FE50C"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3B52DF11"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b) An external reviewer is asked to score each application, and</w:t>
      </w:r>
    </w:p>
    <w:p w14:paraId="7544639E"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5BAE996F"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c) Local cyclists – League members, LCIs, shop owners, advocacy group leaders,</w:t>
      </w:r>
    </w:p>
    <w:p w14:paraId="54412D09" w14:textId="77777777" w:rsid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club leaders etc., are asked to comment on the application and provide their</w:t>
      </w:r>
      <w:r>
        <w:rPr>
          <w:rFonts w:ascii="Calibri" w:hAnsi="Calibri" w:cs="Calibri"/>
          <w:color w:val="auto"/>
          <w:sz w:val="28"/>
          <w:szCs w:val="28"/>
        </w:rPr>
        <w:t xml:space="preserve"> </w:t>
      </w:r>
      <w:r w:rsidRPr="00F80B44">
        <w:rPr>
          <w:rFonts w:ascii="Calibri" w:hAnsi="Calibri" w:cs="Calibri"/>
          <w:color w:val="auto"/>
          <w:sz w:val="28"/>
          <w:szCs w:val="28"/>
        </w:rPr>
        <w:t>perspective on the bicycle-friendliness of the community.</w:t>
      </w:r>
    </w:p>
    <w:p w14:paraId="636999D2"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p>
    <w:p w14:paraId="653EE82D" w14:textId="77777777" w:rsidR="00F80B44" w:rsidRPr="00F80B44" w:rsidRDefault="00F80B44" w:rsidP="00F80B44">
      <w:pPr>
        <w:autoSpaceDE w:val="0"/>
        <w:autoSpaceDN w:val="0"/>
        <w:adjustRightInd w:val="0"/>
        <w:spacing w:after="0" w:line="240" w:lineRule="auto"/>
        <w:rPr>
          <w:rFonts w:ascii="Calibri" w:hAnsi="Calibri" w:cs="Calibri"/>
          <w:color w:val="auto"/>
          <w:sz w:val="28"/>
          <w:szCs w:val="28"/>
        </w:rPr>
      </w:pPr>
      <w:r w:rsidRPr="00F80B44">
        <w:rPr>
          <w:rFonts w:ascii="Calibri" w:hAnsi="Calibri" w:cs="Calibri"/>
          <w:color w:val="auto"/>
          <w:sz w:val="28"/>
          <w:szCs w:val="28"/>
        </w:rPr>
        <w:t>This last stage of the review is important to us, and local reviewers have definitely</w:t>
      </w:r>
    </w:p>
    <w:p w14:paraId="395DECDA" w14:textId="77777777" w:rsidR="00F80B44" w:rsidRPr="00F80B44" w:rsidRDefault="00F80B44" w:rsidP="00F80B44">
      <w:pPr>
        <w:rPr>
          <w:b/>
          <w:sz w:val="28"/>
          <w:szCs w:val="28"/>
        </w:rPr>
      </w:pPr>
      <w:r w:rsidRPr="00F80B44">
        <w:rPr>
          <w:rFonts w:ascii="Calibri" w:hAnsi="Calibri" w:cs="Calibri"/>
          <w:color w:val="auto"/>
          <w:sz w:val="28"/>
          <w:szCs w:val="28"/>
        </w:rPr>
        <w:t>had an impact on many of the awards – or lack of awards.</w:t>
      </w:r>
    </w:p>
    <w:p w14:paraId="63542D40" w14:textId="77777777" w:rsidR="00F80B44" w:rsidRPr="00F80B44" w:rsidRDefault="00D82EE9" w:rsidP="00F80B44">
      <w:pPr>
        <w:rPr>
          <w:b/>
          <w:sz w:val="28"/>
          <w:szCs w:val="28"/>
        </w:rPr>
      </w:pPr>
      <w:r>
        <w:rPr>
          <w:b/>
          <w:sz w:val="28"/>
          <w:szCs w:val="28"/>
        </w:rPr>
        <w:t>Slide 10</w:t>
      </w:r>
    </w:p>
    <w:p w14:paraId="2F58EA16" w14:textId="77777777" w:rsidR="0027113D" w:rsidRPr="0027113D" w:rsidRDefault="0027113D" w:rsidP="0027113D">
      <w:pPr>
        <w:autoSpaceDE w:val="0"/>
        <w:autoSpaceDN w:val="0"/>
        <w:adjustRightInd w:val="0"/>
        <w:spacing w:after="0" w:line="240" w:lineRule="auto"/>
        <w:rPr>
          <w:rFonts w:ascii="Calibri" w:hAnsi="Calibri" w:cs="Calibri"/>
          <w:color w:val="auto"/>
          <w:sz w:val="28"/>
          <w:szCs w:val="28"/>
        </w:rPr>
      </w:pPr>
      <w:r w:rsidRPr="0027113D">
        <w:rPr>
          <w:rFonts w:ascii="Calibri" w:hAnsi="Calibri" w:cs="Calibri"/>
          <w:color w:val="auto"/>
          <w:sz w:val="28"/>
          <w:szCs w:val="28"/>
        </w:rPr>
        <w:t>Investing in bicycling works! Between 2000-</w:t>
      </w:r>
      <w:proofErr w:type="gramStart"/>
      <w:r w:rsidRPr="0027113D">
        <w:rPr>
          <w:rFonts w:ascii="Calibri" w:hAnsi="Calibri" w:cs="Calibri"/>
          <w:color w:val="auto"/>
          <w:sz w:val="28"/>
          <w:szCs w:val="28"/>
        </w:rPr>
        <w:t>2013 ,</w:t>
      </w:r>
      <w:proofErr w:type="gramEnd"/>
      <w:r w:rsidRPr="0027113D">
        <w:rPr>
          <w:rFonts w:ascii="Calibri" w:hAnsi="Calibri" w:cs="Calibri"/>
          <w:color w:val="auto"/>
          <w:sz w:val="28"/>
          <w:szCs w:val="28"/>
        </w:rPr>
        <w:t xml:space="preserve"> the average American city has seen a 62% growth in bicycle commuting – Bicycle Friendly Communities have seen a 105% growth. </w:t>
      </w:r>
    </w:p>
    <w:p w14:paraId="01190ECF" w14:textId="77777777" w:rsidR="00D82EE9" w:rsidRPr="00D82EE9" w:rsidRDefault="00D82EE9" w:rsidP="00D82EE9">
      <w:pPr>
        <w:autoSpaceDE w:val="0"/>
        <w:autoSpaceDN w:val="0"/>
        <w:adjustRightInd w:val="0"/>
        <w:spacing w:after="0" w:line="240" w:lineRule="auto"/>
        <w:rPr>
          <w:rFonts w:ascii="Calibri" w:hAnsi="Calibri" w:cs="Calibri"/>
          <w:color w:val="auto"/>
          <w:sz w:val="28"/>
          <w:szCs w:val="28"/>
        </w:rPr>
      </w:pPr>
    </w:p>
    <w:p w14:paraId="3959D33F" w14:textId="77777777" w:rsidR="00D82EE9" w:rsidRPr="00D82EE9" w:rsidRDefault="00D82EE9" w:rsidP="00D82EE9">
      <w:pPr>
        <w:autoSpaceDE w:val="0"/>
        <w:autoSpaceDN w:val="0"/>
        <w:adjustRightInd w:val="0"/>
        <w:spacing w:after="0" w:line="240" w:lineRule="auto"/>
        <w:rPr>
          <w:rFonts w:ascii="Calibri" w:hAnsi="Calibri" w:cs="Calibri"/>
          <w:color w:val="auto"/>
          <w:sz w:val="28"/>
          <w:szCs w:val="28"/>
        </w:rPr>
      </w:pPr>
      <w:r w:rsidRPr="00D82EE9">
        <w:rPr>
          <w:rFonts w:ascii="Calibri" w:hAnsi="Calibri" w:cs="Calibri"/>
          <w:color w:val="auto"/>
          <w:sz w:val="28"/>
          <w:szCs w:val="28"/>
        </w:rPr>
        <w:t xml:space="preserve">It’s not just in places like Portland, OR and Boulder, CO where this is happening. It’s happening in Baltimore, Indianapolis and Memphis as well. </w:t>
      </w:r>
    </w:p>
    <w:p w14:paraId="4609ECA2" w14:textId="77777777" w:rsidR="00F80B44" w:rsidRPr="00F80B44" w:rsidRDefault="00F80B44" w:rsidP="00F80B44">
      <w:pPr>
        <w:autoSpaceDE w:val="0"/>
        <w:autoSpaceDN w:val="0"/>
        <w:adjustRightInd w:val="0"/>
        <w:spacing w:after="0" w:line="240" w:lineRule="auto"/>
        <w:rPr>
          <w:b/>
          <w:sz w:val="28"/>
          <w:szCs w:val="28"/>
        </w:rPr>
      </w:pPr>
    </w:p>
    <w:p w14:paraId="05C7D281" w14:textId="77777777" w:rsidR="00F80B44" w:rsidRPr="00F80B44" w:rsidRDefault="00D82EE9" w:rsidP="00F80B44">
      <w:pPr>
        <w:rPr>
          <w:b/>
          <w:sz w:val="28"/>
          <w:szCs w:val="28"/>
        </w:rPr>
      </w:pPr>
      <w:r>
        <w:rPr>
          <w:b/>
          <w:sz w:val="28"/>
          <w:szCs w:val="28"/>
        </w:rPr>
        <w:t>Slide 11</w:t>
      </w:r>
    </w:p>
    <w:p w14:paraId="5DE3558F" w14:textId="77777777" w:rsidR="00F80B44" w:rsidRPr="00F80B44" w:rsidRDefault="00F80B44" w:rsidP="00F80B44">
      <w:pPr>
        <w:autoSpaceDE w:val="0"/>
        <w:autoSpaceDN w:val="0"/>
        <w:adjustRightInd w:val="0"/>
        <w:spacing w:after="0" w:line="240" w:lineRule="auto"/>
        <w:rPr>
          <w:b/>
          <w:sz w:val="28"/>
          <w:szCs w:val="28"/>
        </w:rPr>
      </w:pPr>
      <w:r w:rsidRPr="00F80B44">
        <w:rPr>
          <w:rFonts w:ascii="Calibri" w:hAnsi="Calibri" w:cs="Calibri"/>
          <w:color w:val="auto"/>
          <w:sz w:val="28"/>
          <w:szCs w:val="28"/>
        </w:rPr>
        <w:t>Over and over, we hear how useful the program is for coordination, benchmarking and</w:t>
      </w:r>
      <w:r>
        <w:rPr>
          <w:rFonts w:ascii="Calibri" w:hAnsi="Calibri" w:cs="Calibri"/>
          <w:color w:val="auto"/>
          <w:sz w:val="28"/>
          <w:szCs w:val="28"/>
        </w:rPr>
        <w:t xml:space="preserve"> </w:t>
      </w:r>
      <w:r w:rsidRPr="00F80B44">
        <w:rPr>
          <w:rFonts w:ascii="Calibri" w:hAnsi="Calibri" w:cs="Calibri"/>
          <w:color w:val="auto"/>
          <w:sz w:val="28"/>
          <w:szCs w:val="28"/>
        </w:rPr>
        <w:t>giving the deserved recognition to all of the people – from civic and business leaders to</w:t>
      </w:r>
      <w:r>
        <w:rPr>
          <w:rFonts w:ascii="Calibri" w:hAnsi="Calibri" w:cs="Calibri"/>
          <w:color w:val="auto"/>
          <w:sz w:val="28"/>
          <w:szCs w:val="28"/>
        </w:rPr>
        <w:t xml:space="preserve"> </w:t>
      </w:r>
      <w:r w:rsidRPr="00F80B44">
        <w:rPr>
          <w:rFonts w:ascii="Calibri" w:hAnsi="Calibri" w:cs="Calibri"/>
          <w:color w:val="auto"/>
          <w:sz w:val="28"/>
          <w:szCs w:val="28"/>
        </w:rPr>
        <w:t>advocates and educators – for building a great bicycle-friendly community</w:t>
      </w:r>
    </w:p>
    <w:p w14:paraId="75563FB7" w14:textId="77777777" w:rsidR="00F80B44" w:rsidRDefault="00F80B44" w:rsidP="00F80B44">
      <w:pPr>
        <w:rPr>
          <w:b/>
          <w:sz w:val="28"/>
          <w:szCs w:val="28"/>
        </w:rPr>
      </w:pPr>
    </w:p>
    <w:p w14:paraId="08D7377C" w14:textId="77777777" w:rsidR="00F80B44" w:rsidRPr="00F80B44" w:rsidRDefault="00D82EE9" w:rsidP="00F80B44">
      <w:pPr>
        <w:rPr>
          <w:b/>
          <w:sz w:val="28"/>
          <w:szCs w:val="28"/>
        </w:rPr>
      </w:pPr>
      <w:r>
        <w:rPr>
          <w:b/>
          <w:sz w:val="28"/>
          <w:szCs w:val="28"/>
        </w:rPr>
        <w:t>Slide 12</w:t>
      </w:r>
    </w:p>
    <w:p w14:paraId="43784805" w14:textId="77777777" w:rsidR="00E12A4F" w:rsidRDefault="00E12A4F" w:rsidP="00E12A4F">
      <w:pPr>
        <w:autoSpaceDE w:val="0"/>
        <w:autoSpaceDN w:val="0"/>
        <w:adjustRightInd w:val="0"/>
        <w:spacing w:after="0" w:line="240" w:lineRule="auto"/>
        <w:rPr>
          <w:rFonts w:ascii="Calibri" w:hAnsi="Calibri" w:cs="Calibri"/>
          <w:color w:val="auto"/>
          <w:sz w:val="28"/>
          <w:szCs w:val="28"/>
        </w:rPr>
      </w:pPr>
      <w:r w:rsidRPr="00E12A4F">
        <w:rPr>
          <w:rFonts w:ascii="Calibri" w:hAnsi="Calibri" w:cs="Calibri"/>
          <w:color w:val="auto"/>
          <w:sz w:val="28"/>
          <w:szCs w:val="28"/>
        </w:rPr>
        <w:t>The first step in the process is usually visiting bikeleague.org/community and review the Getting Started guide, application and resources, and use the BFC Scorecard to do a quick assessment of your community.</w:t>
      </w:r>
    </w:p>
    <w:p w14:paraId="786FB597" w14:textId="77777777" w:rsidR="00E12A4F" w:rsidRPr="00E12A4F" w:rsidRDefault="00E12A4F" w:rsidP="00E12A4F">
      <w:pPr>
        <w:autoSpaceDE w:val="0"/>
        <w:autoSpaceDN w:val="0"/>
        <w:adjustRightInd w:val="0"/>
        <w:spacing w:after="0" w:line="240" w:lineRule="auto"/>
        <w:rPr>
          <w:rFonts w:ascii="Calibri" w:hAnsi="Calibri" w:cs="Calibri"/>
          <w:color w:val="auto"/>
          <w:sz w:val="28"/>
          <w:szCs w:val="28"/>
        </w:rPr>
      </w:pPr>
    </w:p>
    <w:p w14:paraId="70965086" w14:textId="77777777" w:rsidR="00E12A4F" w:rsidRPr="00E12A4F" w:rsidRDefault="00E12A4F" w:rsidP="00E12A4F">
      <w:pPr>
        <w:autoSpaceDE w:val="0"/>
        <w:autoSpaceDN w:val="0"/>
        <w:adjustRightInd w:val="0"/>
        <w:spacing w:after="0" w:line="240" w:lineRule="auto"/>
        <w:rPr>
          <w:rFonts w:ascii="Calibri" w:hAnsi="Calibri" w:cs="Calibri"/>
          <w:color w:val="auto"/>
          <w:sz w:val="28"/>
          <w:szCs w:val="28"/>
        </w:rPr>
      </w:pPr>
      <w:r w:rsidRPr="00E12A4F">
        <w:rPr>
          <w:rFonts w:ascii="Calibri" w:hAnsi="Calibri" w:cs="Calibri"/>
          <w:color w:val="auto"/>
          <w:sz w:val="28"/>
          <w:szCs w:val="28"/>
        </w:rPr>
        <w:t>Your local advocacy group(s) and bike club(s) should be brought into the discussion of applying and of course, working to build a stronger bicycle-friendly community.</w:t>
      </w:r>
    </w:p>
    <w:p w14:paraId="519C0975" w14:textId="77777777" w:rsidR="00F255F5" w:rsidRDefault="00F255F5" w:rsidP="00F80B44">
      <w:pPr>
        <w:rPr>
          <w:b/>
          <w:sz w:val="28"/>
          <w:szCs w:val="28"/>
        </w:rPr>
      </w:pPr>
    </w:p>
    <w:p w14:paraId="6A23B32E" w14:textId="6D6F09FB" w:rsidR="00F80B44" w:rsidRDefault="00D82EE9" w:rsidP="00F80B44">
      <w:pPr>
        <w:rPr>
          <w:b/>
          <w:sz w:val="28"/>
          <w:szCs w:val="28"/>
        </w:rPr>
      </w:pPr>
      <w:r>
        <w:rPr>
          <w:b/>
          <w:sz w:val="28"/>
          <w:szCs w:val="28"/>
        </w:rPr>
        <w:t>Slide 13</w:t>
      </w:r>
    </w:p>
    <w:p w14:paraId="4DFCA27C" w14:textId="7C77BFB0" w:rsidR="0059282A" w:rsidRPr="0059282A" w:rsidRDefault="0059282A" w:rsidP="0059282A">
      <w:pPr>
        <w:rPr>
          <w:rFonts w:ascii="Calibri" w:hAnsi="Calibri" w:cs="Calibri"/>
          <w:color w:val="auto"/>
          <w:sz w:val="28"/>
          <w:szCs w:val="28"/>
        </w:rPr>
      </w:pPr>
      <w:r w:rsidRPr="0059282A">
        <w:rPr>
          <w:rFonts w:ascii="Calibri" w:hAnsi="Calibri" w:cs="Calibri"/>
          <w:color w:val="auto"/>
          <w:sz w:val="28"/>
          <w:szCs w:val="28"/>
        </w:rPr>
        <w:t>Once your community is ready to apply, there is a user-friendly online application open year-round</w:t>
      </w:r>
      <w:r>
        <w:rPr>
          <w:rFonts w:ascii="Calibri" w:hAnsi="Calibri" w:cs="Calibri"/>
          <w:color w:val="auto"/>
          <w:sz w:val="28"/>
          <w:szCs w:val="28"/>
        </w:rPr>
        <w:t xml:space="preserve">, at </w:t>
      </w:r>
      <w:r>
        <w:rPr>
          <w:rFonts w:ascii="Calibri" w:hAnsi="Calibri" w:cs="Calibri"/>
          <w:color w:val="auto"/>
          <w:sz w:val="28"/>
          <w:szCs w:val="28"/>
        </w:rPr>
        <w:fldChar w:fldCharType="begin"/>
      </w:r>
      <w:r>
        <w:rPr>
          <w:rFonts w:ascii="Calibri" w:hAnsi="Calibri" w:cs="Calibri"/>
          <w:color w:val="auto"/>
          <w:sz w:val="28"/>
          <w:szCs w:val="28"/>
        </w:rPr>
        <w:instrText xml:space="preserve"> HYPERLINK "https://apply.bikeleague.org" </w:instrText>
      </w:r>
      <w:r>
        <w:rPr>
          <w:rFonts w:ascii="Calibri" w:hAnsi="Calibri" w:cs="Calibri"/>
          <w:color w:val="auto"/>
          <w:sz w:val="28"/>
          <w:szCs w:val="28"/>
        </w:rPr>
        <w:fldChar w:fldCharType="separate"/>
      </w:r>
      <w:r w:rsidRPr="00434410">
        <w:rPr>
          <w:rStyle w:val="Hyperlink"/>
          <w:rFonts w:ascii="Calibri" w:hAnsi="Calibri" w:cs="Calibri"/>
          <w:sz w:val="28"/>
          <w:szCs w:val="28"/>
        </w:rPr>
        <w:t>apply.bikeleague.org</w:t>
      </w:r>
      <w:r>
        <w:rPr>
          <w:rFonts w:ascii="Calibri" w:hAnsi="Calibri" w:cs="Calibri"/>
          <w:color w:val="auto"/>
          <w:sz w:val="28"/>
          <w:szCs w:val="28"/>
        </w:rPr>
        <w:fldChar w:fldCharType="end"/>
      </w:r>
      <w:r>
        <w:rPr>
          <w:rFonts w:ascii="Calibri" w:hAnsi="Calibri" w:cs="Calibri"/>
          <w:color w:val="auto"/>
          <w:sz w:val="28"/>
          <w:szCs w:val="28"/>
        </w:rPr>
        <w:t xml:space="preserve">. </w:t>
      </w:r>
      <w:r w:rsidRPr="0059282A">
        <w:rPr>
          <w:rFonts w:ascii="Calibri" w:hAnsi="Calibri" w:cs="Calibri"/>
          <w:color w:val="auto"/>
          <w:sz w:val="28"/>
          <w:szCs w:val="28"/>
        </w:rPr>
        <w:t xml:space="preserve"> The online application contains questions divided by the ‘E Framework’, with additional fields to provide supporting documents by uploading supplementary files or URL links.  Communities are welcome to start working on their application early and can save-and-return to the online form at any time. </w:t>
      </w:r>
    </w:p>
    <w:p w14:paraId="6FF24DE7" w14:textId="77777777" w:rsidR="0059282A" w:rsidRPr="0059282A" w:rsidRDefault="0059282A" w:rsidP="0059282A">
      <w:pPr>
        <w:rPr>
          <w:rFonts w:ascii="Calibri" w:hAnsi="Calibri" w:cs="Calibri"/>
          <w:color w:val="auto"/>
          <w:sz w:val="28"/>
          <w:szCs w:val="28"/>
        </w:rPr>
      </w:pPr>
      <w:r w:rsidRPr="0059282A">
        <w:rPr>
          <w:rFonts w:ascii="Calibri" w:hAnsi="Calibri" w:cs="Calibri"/>
          <w:color w:val="auto"/>
          <w:sz w:val="28"/>
          <w:szCs w:val="28"/>
        </w:rPr>
        <w:t xml:space="preserve">The primary applicant will create an online account to begin the submission form, and they have the option to add other collaborators so that key stakeholders in the community can review and edit the application before it is submitted. </w:t>
      </w:r>
    </w:p>
    <w:p w14:paraId="3DA39579" w14:textId="77777777" w:rsidR="0059282A" w:rsidRPr="0059282A" w:rsidRDefault="0059282A" w:rsidP="0059282A">
      <w:pPr>
        <w:rPr>
          <w:rFonts w:ascii="Calibri" w:hAnsi="Calibri" w:cs="Calibri"/>
          <w:color w:val="auto"/>
          <w:sz w:val="28"/>
          <w:szCs w:val="28"/>
        </w:rPr>
      </w:pPr>
      <w:r w:rsidRPr="0059282A">
        <w:rPr>
          <w:rFonts w:ascii="Calibri" w:hAnsi="Calibri" w:cs="Calibri"/>
          <w:color w:val="auto"/>
          <w:sz w:val="28"/>
          <w:szCs w:val="28"/>
        </w:rPr>
        <w:lastRenderedPageBreak/>
        <w:t xml:space="preserve">There are typically two deadlines per year, one in February and one in August, with awards announcements in May and November. </w:t>
      </w:r>
    </w:p>
    <w:p w14:paraId="47AA14DA" w14:textId="68E12C26" w:rsidR="0059282A" w:rsidRPr="0059282A" w:rsidRDefault="0059282A" w:rsidP="0059282A">
      <w:pPr>
        <w:rPr>
          <w:rFonts w:ascii="Calibri" w:hAnsi="Calibri" w:cs="Calibri"/>
          <w:color w:val="auto"/>
          <w:sz w:val="28"/>
          <w:szCs w:val="28"/>
        </w:rPr>
      </w:pPr>
      <w:r w:rsidRPr="0059282A">
        <w:rPr>
          <w:rFonts w:ascii="Calibri" w:hAnsi="Calibri" w:cs="Calibri"/>
          <w:color w:val="auto"/>
          <w:sz w:val="28"/>
          <w:szCs w:val="28"/>
        </w:rPr>
        <w:t xml:space="preserve">[Check </w:t>
      </w:r>
      <w:hyperlink r:id="rId7" w:history="1">
        <w:r w:rsidRPr="00434410">
          <w:rPr>
            <w:rStyle w:val="Hyperlink"/>
            <w:rFonts w:ascii="Calibri" w:hAnsi="Calibri" w:cs="Calibri"/>
            <w:b/>
            <w:bCs/>
            <w:sz w:val="28"/>
            <w:szCs w:val="28"/>
          </w:rPr>
          <w:t>https://bicyclefriendly.secure-platform.com/a/page/community/deadlines</w:t>
        </w:r>
      </w:hyperlink>
      <w:r>
        <w:rPr>
          <w:rFonts w:ascii="Calibri" w:hAnsi="Calibri" w:cs="Calibri"/>
          <w:b/>
          <w:bCs/>
          <w:color w:val="auto"/>
          <w:sz w:val="28"/>
          <w:szCs w:val="28"/>
        </w:rPr>
        <w:t xml:space="preserve"> </w:t>
      </w:r>
      <w:r w:rsidRPr="0059282A">
        <w:rPr>
          <w:rFonts w:ascii="Calibri" w:hAnsi="Calibri" w:cs="Calibri"/>
          <w:color w:val="auto"/>
          <w:sz w:val="28"/>
          <w:szCs w:val="28"/>
        </w:rPr>
        <w:t>for a current list of upcoming deadlines to provide during your presentation.]</w:t>
      </w:r>
    </w:p>
    <w:p w14:paraId="11823F79" w14:textId="754A42BD" w:rsidR="0059282A" w:rsidRPr="00F80B44" w:rsidRDefault="0059282A" w:rsidP="00F80B44">
      <w:pPr>
        <w:rPr>
          <w:b/>
          <w:sz w:val="28"/>
          <w:szCs w:val="28"/>
        </w:rPr>
      </w:pPr>
      <w:r>
        <w:rPr>
          <w:b/>
          <w:sz w:val="28"/>
          <w:szCs w:val="28"/>
        </w:rPr>
        <w:t>Slide 14</w:t>
      </w:r>
    </w:p>
    <w:p w14:paraId="769DD834" w14:textId="77777777" w:rsidR="00F80B44" w:rsidRPr="00F80B44" w:rsidRDefault="00F80B44" w:rsidP="00F80B44">
      <w:pPr>
        <w:autoSpaceDE w:val="0"/>
        <w:autoSpaceDN w:val="0"/>
        <w:adjustRightInd w:val="0"/>
        <w:spacing w:after="0" w:line="240" w:lineRule="auto"/>
        <w:rPr>
          <w:b/>
          <w:sz w:val="28"/>
          <w:szCs w:val="28"/>
        </w:rPr>
      </w:pPr>
      <w:r w:rsidRPr="00F80B44">
        <w:rPr>
          <w:rFonts w:ascii="Calibri" w:hAnsi="Calibri" w:cs="Calibri"/>
          <w:color w:val="auto"/>
          <w:sz w:val="28"/>
          <w:szCs w:val="28"/>
        </w:rPr>
        <w:t>The League’s online resources include best practices and success stories from communities</w:t>
      </w:r>
      <w:r>
        <w:rPr>
          <w:rFonts w:ascii="Calibri" w:hAnsi="Calibri" w:cs="Calibri"/>
          <w:color w:val="auto"/>
          <w:sz w:val="28"/>
          <w:szCs w:val="28"/>
        </w:rPr>
        <w:t xml:space="preserve"> </w:t>
      </w:r>
      <w:r w:rsidRPr="00F80B44">
        <w:rPr>
          <w:rFonts w:ascii="Calibri" w:hAnsi="Calibri" w:cs="Calibri"/>
          <w:color w:val="auto"/>
          <w:sz w:val="28"/>
          <w:szCs w:val="28"/>
        </w:rPr>
        <w:t xml:space="preserve">of all shapes and sizes from every region of the country. The League’s BFA program staff </w:t>
      </w:r>
      <w:r>
        <w:rPr>
          <w:rFonts w:ascii="Calibri" w:hAnsi="Calibri" w:cs="Calibri"/>
          <w:color w:val="auto"/>
          <w:sz w:val="28"/>
          <w:szCs w:val="28"/>
        </w:rPr>
        <w:t xml:space="preserve">members </w:t>
      </w:r>
      <w:r w:rsidRPr="00F80B44">
        <w:rPr>
          <w:rFonts w:ascii="Calibri" w:hAnsi="Calibri" w:cs="Calibri"/>
          <w:color w:val="auto"/>
          <w:sz w:val="28"/>
          <w:szCs w:val="28"/>
        </w:rPr>
        <w:t>are</w:t>
      </w:r>
      <w:r>
        <w:rPr>
          <w:rFonts w:ascii="Calibri" w:hAnsi="Calibri" w:cs="Calibri"/>
          <w:color w:val="auto"/>
          <w:sz w:val="28"/>
          <w:szCs w:val="28"/>
        </w:rPr>
        <w:t xml:space="preserve"> </w:t>
      </w:r>
      <w:r w:rsidRPr="00F80B44">
        <w:rPr>
          <w:rFonts w:ascii="Calibri" w:hAnsi="Calibri" w:cs="Calibri"/>
          <w:color w:val="auto"/>
          <w:sz w:val="28"/>
          <w:szCs w:val="28"/>
        </w:rPr>
        <w:t>available to answer your questions and help you through the process.</w:t>
      </w:r>
    </w:p>
    <w:p w14:paraId="207C43B2" w14:textId="77777777" w:rsidR="00D82EE9" w:rsidRDefault="00D82EE9" w:rsidP="00F80B44">
      <w:pPr>
        <w:rPr>
          <w:b/>
          <w:sz w:val="28"/>
          <w:szCs w:val="28"/>
        </w:rPr>
      </w:pPr>
    </w:p>
    <w:p w14:paraId="5A3DC06E" w14:textId="41C97E73" w:rsidR="00F80B44" w:rsidRPr="00F80B44" w:rsidRDefault="00D82EE9" w:rsidP="00F80B44">
      <w:pPr>
        <w:rPr>
          <w:b/>
          <w:sz w:val="28"/>
          <w:szCs w:val="28"/>
        </w:rPr>
      </w:pPr>
      <w:r>
        <w:rPr>
          <w:b/>
          <w:sz w:val="28"/>
          <w:szCs w:val="28"/>
        </w:rPr>
        <w:t>Slide 1</w:t>
      </w:r>
      <w:r w:rsidR="0059282A">
        <w:rPr>
          <w:b/>
          <w:sz w:val="28"/>
          <w:szCs w:val="28"/>
        </w:rPr>
        <w:t>5</w:t>
      </w:r>
    </w:p>
    <w:p w14:paraId="0E0C21B8" w14:textId="77777777" w:rsidR="00F80B44" w:rsidRPr="00F80B44" w:rsidRDefault="00F80B44" w:rsidP="00F80B44">
      <w:pPr>
        <w:autoSpaceDE w:val="0"/>
        <w:autoSpaceDN w:val="0"/>
        <w:adjustRightInd w:val="0"/>
        <w:spacing w:after="0" w:line="240" w:lineRule="auto"/>
        <w:rPr>
          <w:b/>
          <w:sz w:val="28"/>
          <w:szCs w:val="28"/>
        </w:rPr>
      </w:pPr>
      <w:r w:rsidRPr="00F80B44">
        <w:rPr>
          <w:rFonts w:ascii="Calibri" w:hAnsi="Calibri" w:cs="Calibri"/>
          <w:color w:val="auto"/>
          <w:sz w:val="28"/>
          <w:szCs w:val="28"/>
        </w:rPr>
        <w:t>Biking is fun, liberating and good for you and your community. Building a bicycle-friendly</w:t>
      </w:r>
      <w:r>
        <w:rPr>
          <w:rFonts w:ascii="Calibri" w:hAnsi="Calibri" w:cs="Calibri"/>
          <w:color w:val="auto"/>
          <w:sz w:val="28"/>
          <w:szCs w:val="28"/>
        </w:rPr>
        <w:t xml:space="preserve"> </w:t>
      </w:r>
      <w:r w:rsidRPr="00F80B44">
        <w:rPr>
          <w:rFonts w:ascii="Calibri" w:hAnsi="Calibri" w:cs="Calibri"/>
          <w:color w:val="auto"/>
          <w:sz w:val="28"/>
          <w:szCs w:val="28"/>
        </w:rPr>
        <w:t>community is not rocket science. It is being done in small towns and big cities with the</w:t>
      </w:r>
      <w:r>
        <w:rPr>
          <w:rFonts w:ascii="Calibri" w:hAnsi="Calibri" w:cs="Calibri"/>
          <w:color w:val="auto"/>
          <w:sz w:val="28"/>
          <w:szCs w:val="28"/>
        </w:rPr>
        <w:t xml:space="preserve"> </w:t>
      </w:r>
      <w:r w:rsidRPr="00F80B44">
        <w:rPr>
          <w:rFonts w:ascii="Calibri" w:hAnsi="Calibri" w:cs="Calibri"/>
          <w:color w:val="auto"/>
          <w:sz w:val="28"/>
          <w:szCs w:val="28"/>
        </w:rPr>
        <w:t>same great results – happy people and vibrant communities.</w:t>
      </w:r>
    </w:p>
    <w:p w14:paraId="02763696" w14:textId="77777777" w:rsidR="00F255F5" w:rsidRDefault="00F255F5" w:rsidP="00F80B44">
      <w:pPr>
        <w:rPr>
          <w:b/>
          <w:sz w:val="28"/>
          <w:szCs w:val="28"/>
        </w:rPr>
      </w:pPr>
    </w:p>
    <w:p w14:paraId="0C18C873" w14:textId="474BE1B0" w:rsidR="00F80B44" w:rsidRPr="00F80B44" w:rsidRDefault="00D82EE9" w:rsidP="00F80B44">
      <w:pPr>
        <w:rPr>
          <w:b/>
          <w:sz w:val="28"/>
          <w:szCs w:val="28"/>
        </w:rPr>
      </w:pPr>
      <w:r>
        <w:rPr>
          <w:b/>
          <w:sz w:val="28"/>
          <w:szCs w:val="28"/>
        </w:rPr>
        <w:t>Slide 1</w:t>
      </w:r>
      <w:r w:rsidR="0059282A">
        <w:rPr>
          <w:b/>
          <w:sz w:val="28"/>
          <w:szCs w:val="28"/>
        </w:rPr>
        <w:t>6 &amp; 17</w:t>
      </w:r>
    </w:p>
    <w:p w14:paraId="2DCEA0D9" w14:textId="77777777" w:rsidR="00F80B44" w:rsidRPr="00F80B44" w:rsidRDefault="00F80B44" w:rsidP="00F80B44">
      <w:pPr>
        <w:rPr>
          <w:sz w:val="28"/>
          <w:szCs w:val="28"/>
        </w:rPr>
      </w:pPr>
      <w:r w:rsidRPr="00F80B44">
        <w:rPr>
          <w:sz w:val="28"/>
          <w:szCs w:val="28"/>
        </w:rPr>
        <w:t>Thank you very much. Questions?</w:t>
      </w:r>
    </w:p>
    <w:p w14:paraId="6AFD70B9" w14:textId="77777777" w:rsidR="00F80B44" w:rsidRDefault="00F80B44" w:rsidP="00F80B44">
      <w:pPr>
        <w:rPr>
          <w:b/>
          <w:sz w:val="32"/>
          <w:szCs w:val="32"/>
        </w:rPr>
      </w:pPr>
    </w:p>
    <w:p w14:paraId="17DA5A3D" w14:textId="77777777" w:rsidR="00F80B44" w:rsidRPr="00F80B44" w:rsidRDefault="00F80B44" w:rsidP="00F80B44">
      <w:pPr>
        <w:rPr>
          <w:sz w:val="32"/>
          <w:szCs w:val="32"/>
        </w:rPr>
      </w:pPr>
    </w:p>
    <w:sectPr w:rsidR="00F80B44" w:rsidRPr="00F80B44" w:rsidSect="00566B0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67857" w14:textId="77777777" w:rsidR="00ED571A" w:rsidRDefault="00ED571A" w:rsidP="0087019A">
      <w:pPr>
        <w:spacing w:after="0" w:line="240" w:lineRule="auto"/>
      </w:pPr>
      <w:r>
        <w:separator/>
      </w:r>
    </w:p>
  </w:endnote>
  <w:endnote w:type="continuationSeparator" w:id="0">
    <w:p w14:paraId="4AC6D13A" w14:textId="77777777" w:rsidR="00ED571A" w:rsidRDefault="00ED571A" w:rsidP="0087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Calibri"/>
    <w:panose1 w:val="020B0604020202020204"/>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4EC04" w14:textId="77777777" w:rsidR="00F80B44" w:rsidRDefault="00D82EE9">
    <w:pPr>
      <w:pStyle w:val="Footer"/>
      <w:jc w:val="center"/>
    </w:pPr>
    <w:r>
      <w:fldChar w:fldCharType="begin"/>
    </w:r>
    <w:r>
      <w:instrText xml:space="preserve"> PAGE   \* MERGEFORMAT </w:instrText>
    </w:r>
    <w:r>
      <w:fldChar w:fldCharType="separate"/>
    </w:r>
    <w:r w:rsidR="00E12A4F">
      <w:rPr>
        <w:noProof/>
      </w:rPr>
      <w:t>5</w:t>
    </w:r>
    <w:r>
      <w:rPr>
        <w:noProof/>
      </w:rPr>
      <w:fldChar w:fldCharType="end"/>
    </w:r>
  </w:p>
  <w:p w14:paraId="3A4F4EEA" w14:textId="77777777" w:rsidR="00F80B44" w:rsidRDefault="00F80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0E7EC" w14:textId="77777777" w:rsidR="00ED571A" w:rsidRDefault="00ED571A" w:rsidP="0087019A">
      <w:pPr>
        <w:spacing w:after="0" w:line="240" w:lineRule="auto"/>
      </w:pPr>
      <w:r>
        <w:separator/>
      </w:r>
    </w:p>
  </w:footnote>
  <w:footnote w:type="continuationSeparator" w:id="0">
    <w:p w14:paraId="468B2277" w14:textId="77777777" w:rsidR="00ED571A" w:rsidRDefault="00ED571A" w:rsidP="00870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58" w:type="dxa"/>
        <w:left w:w="115" w:type="dxa"/>
        <w:bottom w:w="58" w:type="dxa"/>
        <w:right w:w="115" w:type="dxa"/>
      </w:tblCellMar>
      <w:tblLook w:val="04A0" w:firstRow="1" w:lastRow="0" w:firstColumn="1" w:lastColumn="0" w:noHBand="0" w:noVBand="1"/>
    </w:tblPr>
    <w:tblGrid>
      <w:gridCol w:w="1970"/>
      <w:gridCol w:w="7390"/>
    </w:tblGrid>
    <w:tr w:rsidR="00F80B44" w:rsidRPr="0087019A" w14:paraId="361A6A42" w14:textId="77777777">
      <w:tc>
        <w:tcPr>
          <w:tcW w:w="750" w:type="pct"/>
          <w:tcBorders>
            <w:right w:val="single" w:sz="18" w:space="0" w:color="4F81BD"/>
          </w:tcBorders>
        </w:tcPr>
        <w:p w14:paraId="38679BF9" w14:textId="77777777" w:rsidR="00F80B44" w:rsidRPr="0087019A" w:rsidRDefault="009A1680">
          <w:pPr>
            <w:pStyle w:val="Header"/>
          </w:pPr>
          <w:r>
            <w:rPr>
              <w:noProof/>
            </w:rPr>
            <w:drawing>
              <wp:inline distT="0" distB="0" distL="0" distR="0" wp14:anchorId="765E411B" wp14:editId="18F4996E">
                <wp:extent cx="1095375" cy="1066800"/>
                <wp:effectExtent l="0" t="0" r="9525" b="0"/>
                <wp:docPr id="1" name="Picture 1" descr="https://photos-2.dropbox.com/t/0/AACApPFLLvytL_BHD6YajwGZSSFcyUcRbDkEuj75WdAEiw/12/18049848/jpeg/32x32/3/1368468000/0/2/TheLEAGUE-BFA.jpg/ely9i-zflOn6QFz7hc5afYVGYLF5W1zpPgbma7_tbcQ?size=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2.dropbox.com/t/0/AACApPFLLvytL_BHD6YajwGZSSFcyUcRbDkEuj75WdAEiw/12/18049848/jpeg/32x32/3/1368468000/0/2/TheLEAGUE-BFA.jpg/ely9i-zflOn6QFz7hc5afYVGYLF5W1zpPgbma7_tbcQ?size=1024x7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p>
      </w:tc>
      <w:tc>
        <w:tcPr>
          <w:tcW w:w="4250" w:type="pct"/>
          <w:tcBorders>
            <w:left w:val="single" w:sz="18" w:space="0" w:color="4F81BD"/>
          </w:tcBorders>
        </w:tcPr>
        <w:p w14:paraId="79D7685C" w14:textId="77777777" w:rsidR="00F80B44" w:rsidRDefault="00F80B44" w:rsidP="00EB2791">
          <w:pPr>
            <w:pStyle w:val="Header"/>
            <w:rPr>
              <w:rFonts w:ascii="Cambria" w:eastAsia="Times New Roman" w:hAnsi="Cambria"/>
              <w:color w:val="4F81BD"/>
            </w:rPr>
          </w:pPr>
          <w:r>
            <w:rPr>
              <w:rFonts w:ascii="Cambria" w:eastAsia="Times New Roman" w:hAnsi="Cambria"/>
              <w:color w:val="4F81BD"/>
            </w:rPr>
            <w:t xml:space="preserve">Building a Bicycle Friendly Community </w:t>
          </w:r>
        </w:p>
        <w:p w14:paraId="68C1EEF2" w14:textId="77777777" w:rsidR="0059282A" w:rsidRDefault="00F80B44" w:rsidP="00A733A5">
          <w:pPr>
            <w:pStyle w:val="Header"/>
            <w:rPr>
              <w:rFonts w:ascii="Cambria" w:eastAsia="Times New Roman" w:hAnsi="Cambria"/>
              <w:color w:val="4F81BD"/>
            </w:rPr>
          </w:pPr>
          <w:r>
            <w:rPr>
              <w:rFonts w:ascii="Cambria" w:eastAsia="Times New Roman" w:hAnsi="Cambria"/>
              <w:color w:val="4F81BD"/>
            </w:rPr>
            <w:t xml:space="preserve">Presentation Script_ short </w:t>
          </w:r>
        </w:p>
        <w:p w14:paraId="57CB8782" w14:textId="4552F131" w:rsidR="00F80B44" w:rsidRDefault="0059282A" w:rsidP="00A733A5">
          <w:pPr>
            <w:pStyle w:val="Header"/>
            <w:rPr>
              <w:rFonts w:ascii="Cambria" w:eastAsia="Times New Roman" w:hAnsi="Cambria"/>
              <w:color w:val="4F81BD"/>
            </w:rPr>
          </w:pPr>
          <w:r>
            <w:rPr>
              <w:rFonts w:ascii="Cambria" w:eastAsia="Times New Roman" w:hAnsi="Cambria"/>
              <w:color w:val="4F81BD"/>
            </w:rPr>
            <w:t>Updated October 2020</w:t>
          </w:r>
        </w:p>
      </w:tc>
    </w:tr>
  </w:tbl>
  <w:p w14:paraId="2E6B2C43" w14:textId="77777777" w:rsidR="00F80B44" w:rsidRDefault="00F80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30BB"/>
    <w:multiLevelType w:val="hybridMultilevel"/>
    <w:tmpl w:val="8A58D500"/>
    <w:lvl w:ilvl="0" w:tplc="EEA03774">
      <w:start w:val="1"/>
      <w:numFmt w:val="bullet"/>
      <w:lvlText w:val=""/>
      <w:lvlJc w:val="left"/>
      <w:pPr>
        <w:tabs>
          <w:tab w:val="num" w:pos="720"/>
        </w:tabs>
        <w:ind w:left="720" w:hanging="360"/>
      </w:pPr>
      <w:rPr>
        <w:rFonts w:ascii="Wingdings" w:hAnsi="Wingdings" w:hint="default"/>
      </w:rPr>
    </w:lvl>
    <w:lvl w:ilvl="1" w:tplc="A7FACA90" w:tentative="1">
      <w:start w:val="1"/>
      <w:numFmt w:val="bullet"/>
      <w:lvlText w:val=""/>
      <w:lvlJc w:val="left"/>
      <w:pPr>
        <w:tabs>
          <w:tab w:val="num" w:pos="1440"/>
        </w:tabs>
        <w:ind w:left="1440" w:hanging="360"/>
      </w:pPr>
      <w:rPr>
        <w:rFonts w:ascii="Wingdings" w:hAnsi="Wingdings" w:hint="default"/>
      </w:rPr>
    </w:lvl>
    <w:lvl w:ilvl="2" w:tplc="8BB88846" w:tentative="1">
      <w:start w:val="1"/>
      <w:numFmt w:val="bullet"/>
      <w:lvlText w:val=""/>
      <w:lvlJc w:val="left"/>
      <w:pPr>
        <w:tabs>
          <w:tab w:val="num" w:pos="2160"/>
        </w:tabs>
        <w:ind w:left="2160" w:hanging="360"/>
      </w:pPr>
      <w:rPr>
        <w:rFonts w:ascii="Wingdings" w:hAnsi="Wingdings" w:hint="default"/>
      </w:rPr>
    </w:lvl>
    <w:lvl w:ilvl="3" w:tplc="8E82BEB0" w:tentative="1">
      <w:start w:val="1"/>
      <w:numFmt w:val="bullet"/>
      <w:lvlText w:val=""/>
      <w:lvlJc w:val="left"/>
      <w:pPr>
        <w:tabs>
          <w:tab w:val="num" w:pos="2880"/>
        </w:tabs>
        <w:ind w:left="2880" w:hanging="360"/>
      </w:pPr>
      <w:rPr>
        <w:rFonts w:ascii="Wingdings" w:hAnsi="Wingdings" w:hint="default"/>
      </w:rPr>
    </w:lvl>
    <w:lvl w:ilvl="4" w:tplc="E5464ADC" w:tentative="1">
      <w:start w:val="1"/>
      <w:numFmt w:val="bullet"/>
      <w:lvlText w:val=""/>
      <w:lvlJc w:val="left"/>
      <w:pPr>
        <w:tabs>
          <w:tab w:val="num" w:pos="3600"/>
        </w:tabs>
        <w:ind w:left="3600" w:hanging="360"/>
      </w:pPr>
      <w:rPr>
        <w:rFonts w:ascii="Wingdings" w:hAnsi="Wingdings" w:hint="default"/>
      </w:rPr>
    </w:lvl>
    <w:lvl w:ilvl="5" w:tplc="62F0F066" w:tentative="1">
      <w:start w:val="1"/>
      <w:numFmt w:val="bullet"/>
      <w:lvlText w:val=""/>
      <w:lvlJc w:val="left"/>
      <w:pPr>
        <w:tabs>
          <w:tab w:val="num" w:pos="4320"/>
        </w:tabs>
        <w:ind w:left="4320" w:hanging="360"/>
      </w:pPr>
      <w:rPr>
        <w:rFonts w:ascii="Wingdings" w:hAnsi="Wingdings" w:hint="default"/>
      </w:rPr>
    </w:lvl>
    <w:lvl w:ilvl="6" w:tplc="318C53AC" w:tentative="1">
      <w:start w:val="1"/>
      <w:numFmt w:val="bullet"/>
      <w:lvlText w:val=""/>
      <w:lvlJc w:val="left"/>
      <w:pPr>
        <w:tabs>
          <w:tab w:val="num" w:pos="5040"/>
        </w:tabs>
        <w:ind w:left="5040" w:hanging="360"/>
      </w:pPr>
      <w:rPr>
        <w:rFonts w:ascii="Wingdings" w:hAnsi="Wingdings" w:hint="default"/>
      </w:rPr>
    </w:lvl>
    <w:lvl w:ilvl="7" w:tplc="4F8E7BCC" w:tentative="1">
      <w:start w:val="1"/>
      <w:numFmt w:val="bullet"/>
      <w:lvlText w:val=""/>
      <w:lvlJc w:val="left"/>
      <w:pPr>
        <w:tabs>
          <w:tab w:val="num" w:pos="5760"/>
        </w:tabs>
        <w:ind w:left="5760" w:hanging="360"/>
      </w:pPr>
      <w:rPr>
        <w:rFonts w:ascii="Wingdings" w:hAnsi="Wingdings" w:hint="default"/>
      </w:rPr>
    </w:lvl>
    <w:lvl w:ilvl="8" w:tplc="BBFC4F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A5530"/>
    <w:multiLevelType w:val="hybridMultilevel"/>
    <w:tmpl w:val="BE44A6D2"/>
    <w:lvl w:ilvl="0" w:tplc="63D078E4">
      <w:start w:val="1"/>
      <w:numFmt w:val="lowerLetter"/>
      <w:lvlText w:val="%1)"/>
      <w:lvlJc w:val="left"/>
      <w:pPr>
        <w:tabs>
          <w:tab w:val="num" w:pos="720"/>
        </w:tabs>
        <w:ind w:left="720" w:hanging="360"/>
      </w:pPr>
    </w:lvl>
    <w:lvl w:ilvl="1" w:tplc="2BB410DA" w:tentative="1">
      <w:start w:val="1"/>
      <w:numFmt w:val="lowerLetter"/>
      <w:lvlText w:val="%2)"/>
      <w:lvlJc w:val="left"/>
      <w:pPr>
        <w:tabs>
          <w:tab w:val="num" w:pos="1440"/>
        </w:tabs>
        <w:ind w:left="1440" w:hanging="360"/>
      </w:pPr>
    </w:lvl>
    <w:lvl w:ilvl="2" w:tplc="BAFE5824" w:tentative="1">
      <w:start w:val="1"/>
      <w:numFmt w:val="lowerLetter"/>
      <w:lvlText w:val="%3)"/>
      <w:lvlJc w:val="left"/>
      <w:pPr>
        <w:tabs>
          <w:tab w:val="num" w:pos="2160"/>
        </w:tabs>
        <w:ind w:left="2160" w:hanging="360"/>
      </w:pPr>
    </w:lvl>
    <w:lvl w:ilvl="3" w:tplc="CEE6CDD6" w:tentative="1">
      <w:start w:val="1"/>
      <w:numFmt w:val="lowerLetter"/>
      <w:lvlText w:val="%4)"/>
      <w:lvlJc w:val="left"/>
      <w:pPr>
        <w:tabs>
          <w:tab w:val="num" w:pos="2880"/>
        </w:tabs>
        <w:ind w:left="2880" w:hanging="360"/>
      </w:pPr>
    </w:lvl>
    <w:lvl w:ilvl="4" w:tplc="1BD2ACA0" w:tentative="1">
      <w:start w:val="1"/>
      <w:numFmt w:val="lowerLetter"/>
      <w:lvlText w:val="%5)"/>
      <w:lvlJc w:val="left"/>
      <w:pPr>
        <w:tabs>
          <w:tab w:val="num" w:pos="3600"/>
        </w:tabs>
        <w:ind w:left="3600" w:hanging="360"/>
      </w:pPr>
    </w:lvl>
    <w:lvl w:ilvl="5" w:tplc="EC446A1C" w:tentative="1">
      <w:start w:val="1"/>
      <w:numFmt w:val="lowerLetter"/>
      <w:lvlText w:val="%6)"/>
      <w:lvlJc w:val="left"/>
      <w:pPr>
        <w:tabs>
          <w:tab w:val="num" w:pos="4320"/>
        </w:tabs>
        <w:ind w:left="4320" w:hanging="360"/>
      </w:pPr>
    </w:lvl>
    <w:lvl w:ilvl="6" w:tplc="4C18C15A" w:tentative="1">
      <w:start w:val="1"/>
      <w:numFmt w:val="lowerLetter"/>
      <w:lvlText w:val="%7)"/>
      <w:lvlJc w:val="left"/>
      <w:pPr>
        <w:tabs>
          <w:tab w:val="num" w:pos="5040"/>
        </w:tabs>
        <w:ind w:left="5040" w:hanging="360"/>
      </w:pPr>
    </w:lvl>
    <w:lvl w:ilvl="7" w:tplc="4140956C" w:tentative="1">
      <w:start w:val="1"/>
      <w:numFmt w:val="lowerLetter"/>
      <w:lvlText w:val="%8)"/>
      <w:lvlJc w:val="left"/>
      <w:pPr>
        <w:tabs>
          <w:tab w:val="num" w:pos="5760"/>
        </w:tabs>
        <w:ind w:left="5760" w:hanging="360"/>
      </w:pPr>
    </w:lvl>
    <w:lvl w:ilvl="8" w:tplc="F8A2E202" w:tentative="1">
      <w:start w:val="1"/>
      <w:numFmt w:val="lowerLetter"/>
      <w:lvlText w:val="%9)"/>
      <w:lvlJc w:val="left"/>
      <w:pPr>
        <w:tabs>
          <w:tab w:val="num" w:pos="6480"/>
        </w:tabs>
        <w:ind w:left="6480" w:hanging="360"/>
      </w:pPr>
    </w:lvl>
  </w:abstractNum>
  <w:abstractNum w:abstractNumId="2" w15:restartNumberingAfterBreak="0">
    <w:nsid w:val="0B130AFD"/>
    <w:multiLevelType w:val="hybridMultilevel"/>
    <w:tmpl w:val="9BD6CB76"/>
    <w:lvl w:ilvl="0" w:tplc="F6A6FE72">
      <w:start w:val="1"/>
      <w:numFmt w:val="bullet"/>
      <w:lvlText w:val="•"/>
      <w:lvlJc w:val="left"/>
      <w:pPr>
        <w:tabs>
          <w:tab w:val="num" w:pos="720"/>
        </w:tabs>
        <w:ind w:left="720" w:hanging="360"/>
      </w:pPr>
      <w:rPr>
        <w:rFonts w:ascii="Times New Roman" w:hAnsi="Times New Roman" w:hint="default"/>
      </w:rPr>
    </w:lvl>
    <w:lvl w:ilvl="1" w:tplc="E1FE7B86" w:tentative="1">
      <w:start w:val="1"/>
      <w:numFmt w:val="bullet"/>
      <w:lvlText w:val="•"/>
      <w:lvlJc w:val="left"/>
      <w:pPr>
        <w:tabs>
          <w:tab w:val="num" w:pos="1440"/>
        </w:tabs>
        <w:ind w:left="1440" w:hanging="360"/>
      </w:pPr>
      <w:rPr>
        <w:rFonts w:ascii="Times New Roman" w:hAnsi="Times New Roman" w:hint="default"/>
      </w:rPr>
    </w:lvl>
    <w:lvl w:ilvl="2" w:tplc="4152639C" w:tentative="1">
      <w:start w:val="1"/>
      <w:numFmt w:val="bullet"/>
      <w:lvlText w:val="•"/>
      <w:lvlJc w:val="left"/>
      <w:pPr>
        <w:tabs>
          <w:tab w:val="num" w:pos="2160"/>
        </w:tabs>
        <w:ind w:left="2160" w:hanging="360"/>
      </w:pPr>
      <w:rPr>
        <w:rFonts w:ascii="Times New Roman" w:hAnsi="Times New Roman" w:hint="default"/>
      </w:rPr>
    </w:lvl>
    <w:lvl w:ilvl="3" w:tplc="BA7CAB94" w:tentative="1">
      <w:start w:val="1"/>
      <w:numFmt w:val="bullet"/>
      <w:lvlText w:val="•"/>
      <w:lvlJc w:val="left"/>
      <w:pPr>
        <w:tabs>
          <w:tab w:val="num" w:pos="2880"/>
        </w:tabs>
        <w:ind w:left="2880" w:hanging="360"/>
      </w:pPr>
      <w:rPr>
        <w:rFonts w:ascii="Times New Roman" w:hAnsi="Times New Roman" w:hint="default"/>
      </w:rPr>
    </w:lvl>
    <w:lvl w:ilvl="4" w:tplc="E104E128" w:tentative="1">
      <w:start w:val="1"/>
      <w:numFmt w:val="bullet"/>
      <w:lvlText w:val="•"/>
      <w:lvlJc w:val="left"/>
      <w:pPr>
        <w:tabs>
          <w:tab w:val="num" w:pos="3600"/>
        </w:tabs>
        <w:ind w:left="3600" w:hanging="360"/>
      </w:pPr>
      <w:rPr>
        <w:rFonts w:ascii="Times New Roman" w:hAnsi="Times New Roman" w:hint="default"/>
      </w:rPr>
    </w:lvl>
    <w:lvl w:ilvl="5" w:tplc="771E5DE0" w:tentative="1">
      <w:start w:val="1"/>
      <w:numFmt w:val="bullet"/>
      <w:lvlText w:val="•"/>
      <w:lvlJc w:val="left"/>
      <w:pPr>
        <w:tabs>
          <w:tab w:val="num" w:pos="4320"/>
        </w:tabs>
        <w:ind w:left="4320" w:hanging="360"/>
      </w:pPr>
      <w:rPr>
        <w:rFonts w:ascii="Times New Roman" w:hAnsi="Times New Roman" w:hint="default"/>
      </w:rPr>
    </w:lvl>
    <w:lvl w:ilvl="6" w:tplc="F3161588" w:tentative="1">
      <w:start w:val="1"/>
      <w:numFmt w:val="bullet"/>
      <w:lvlText w:val="•"/>
      <w:lvlJc w:val="left"/>
      <w:pPr>
        <w:tabs>
          <w:tab w:val="num" w:pos="5040"/>
        </w:tabs>
        <w:ind w:left="5040" w:hanging="360"/>
      </w:pPr>
      <w:rPr>
        <w:rFonts w:ascii="Times New Roman" w:hAnsi="Times New Roman" w:hint="default"/>
      </w:rPr>
    </w:lvl>
    <w:lvl w:ilvl="7" w:tplc="85A24042" w:tentative="1">
      <w:start w:val="1"/>
      <w:numFmt w:val="bullet"/>
      <w:lvlText w:val="•"/>
      <w:lvlJc w:val="left"/>
      <w:pPr>
        <w:tabs>
          <w:tab w:val="num" w:pos="5760"/>
        </w:tabs>
        <w:ind w:left="5760" w:hanging="360"/>
      </w:pPr>
      <w:rPr>
        <w:rFonts w:ascii="Times New Roman" w:hAnsi="Times New Roman" w:hint="default"/>
      </w:rPr>
    </w:lvl>
    <w:lvl w:ilvl="8" w:tplc="6E7627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804ACF"/>
    <w:multiLevelType w:val="hybridMultilevel"/>
    <w:tmpl w:val="3730A2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D2A1151"/>
    <w:multiLevelType w:val="hybridMultilevel"/>
    <w:tmpl w:val="020016C8"/>
    <w:lvl w:ilvl="0" w:tplc="7A208156">
      <w:start w:val="1"/>
      <w:numFmt w:val="bullet"/>
      <w:lvlText w:val="•"/>
      <w:lvlJc w:val="left"/>
      <w:pPr>
        <w:tabs>
          <w:tab w:val="num" w:pos="720"/>
        </w:tabs>
        <w:ind w:left="720" w:hanging="360"/>
      </w:pPr>
      <w:rPr>
        <w:rFonts w:ascii="Times New Roman" w:hAnsi="Times New Roman" w:hint="default"/>
      </w:rPr>
    </w:lvl>
    <w:lvl w:ilvl="1" w:tplc="5DEA653C" w:tentative="1">
      <w:start w:val="1"/>
      <w:numFmt w:val="bullet"/>
      <w:lvlText w:val="•"/>
      <w:lvlJc w:val="left"/>
      <w:pPr>
        <w:tabs>
          <w:tab w:val="num" w:pos="1440"/>
        </w:tabs>
        <w:ind w:left="1440" w:hanging="360"/>
      </w:pPr>
      <w:rPr>
        <w:rFonts w:ascii="Times New Roman" w:hAnsi="Times New Roman" w:hint="default"/>
      </w:rPr>
    </w:lvl>
    <w:lvl w:ilvl="2" w:tplc="2280E76A" w:tentative="1">
      <w:start w:val="1"/>
      <w:numFmt w:val="bullet"/>
      <w:lvlText w:val="•"/>
      <w:lvlJc w:val="left"/>
      <w:pPr>
        <w:tabs>
          <w:tab w:val="num" w:pos="2160"/>
        </w:tabs>
        <w:ind w:left="2160" w:hanging="360"/>
      </w:pPr>
      <w:rPr>
        <w:rFonts w:ascii="Times New Roman" w:hAnsi="Times New Roman" w:hint="default"/>
      </w:rPr>
    </w:lvl>
    <w:lvl w:ilvl="3" w:tplc="7E18CEF6" w:tentative="1">
      <w:start w:val="1"/>
      <w:numFmt w:val="bullet"/>
      <w:lvlText w:val="•"/>
      <w:lvlJc w:val="left"/>
      <w:pPr>
        <w:tabs>
          <w:tab w:val="num" w:pos="2880"/>
        </w:tabs>
        <w:ind w:left="2880" w:hanging="360"/>
      </w:pPr>
      <w:rPr>
        <w:rFonts w:ascii="Times New Roman" w:hAnsi="Times New Roman" w:hint="default"/>
      </w:rPr>
    </w:lvl>
    <w:lvl w:ilvl="4" w:tplc="4B5A1C48" w:tentative="1">
      <w:start w:val="1"/>
      <w:numFmt w:val="bullet"/>
      <w:lvlText w:val="•"/>
      <w:lvlJc w:val="left"/>
      <w:pPr>
        <w:tabs>
          <w:tab w:val="num" w:pos="3600"/>
        </w:tabs>
        <w:ind w:left="3600" w:hanging="360"/>
      </w:pPr>
      <w:rPr>
        <w:rFonts w:ascii="Times New Roman" w:hAnsi="Times New Roman" w:hint="default"/>
      </w:rPr>
    </w:lvl>
    <w:lvl w:ilvl="5" w:tplc="42425988" w:tentative="1">
      <w:start w:val="1"/>
      <w:numFmt w:val="bullet"/>
      <w:lvlText w:val="•"/>
      <w:lvlJc w:val="left"/>
      <w:pPr>
        <w:tabs>
          <w:tab w:val="num" w:pos="4320"/>
        </w:tabs>
        <w:ind w:left="4320" w:hanging="360"/>
      </w:pPr>
      <w:rPr>
        <w:rFonts w:ascii="Times New Roman" w:hAnsi="Times New Roman" w:hint="default"/>
      </w:rPr>
    </w:lvl>
    <w:lvl w:ilvl="6" w:tplc="3AF6389E" w:tentative="1">
      <w:start w:val="1"/>
      <w:numFmt w:val="bullet"/>
      <w:lvlText w:val="•"/>
      <w:lvlJc w:val="left"/>
      <w:pPr>
        <w:tabs>
          <w:tab w:val="num" w:pos="5040"/>
        </w:tabs>
        <w:ind w:left="5040" w:hanging="360"/>
      </w:pPr>
      <w:rPr>
        <w:rFonts w:ascii="Times New Roman" w:hAnsi="Times New Roman" w:hint="default"/>
      </w:rPr>
    </w:lvl>
    <w:lvl w:ilvl="7" w:tplc="7DA22FA6" w:tentative="1">
      <w:start w:val="1"/>
      <w:numFmt w:val="bullet"/>
      <w:lvlText w:val="•"/>
      <w:lvlJc w:val="left"/>
      <w:pPr>
        <w:tabs>
          <w:tab w:val="num" w:pos="5760"/>
        </w:tabs>
        <w:ind w:left="5760" w:hanging="360"/>
      </w:pPr>
      <w:rPr>
        <w:rFonts w:ascii="Times New Roman" w:hAnsi="Times New Roman" w:hint="default"/>
      </w:rPr>
    </w:lvl>
    <w:lvl w:ilvl="8" w:tplc="3EDCF2A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C73A9F"/>
    <w:multiLevelType w:val="hybridMultilevel"/>
    <w:tmpl w:val="4F1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A008A"/>
    <w:multiLevelType w:val="hybridMultilevel"/>
    <w:tmpl w:val="49E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25443"/>
    <w:multiLevelType w:val="hybridMultilevel"/>
    <w:tmpl w:val="26E23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14011"/>
    <w:multiLevelType w:val="hybridMultilevel"/>
    <w:tmpl w:val="0162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91A65"/>
    <w:multiLevelType w:val="hybridMultilevel"/>
    <w:tmpl w:val="7F6A9108"/>
    <w:lvl w:ilvl="0" w:tplc="49AA681A">
      <w:start w:val="1"/>
      <w:numFmt w:val="bullet"/>
      <w:lvlText w:val="•"/>
      <w:lvlJc w:val="left"/>
      <w:pPr>
        <w:tabs>
          <w:tab w:val="num" w:pos="720"/>
        </w:tabs>
        <w:ind w:left="720" w:hanging="360"/>
      </w:pPr>
      <w:rPr>
        <w:rFonts w:ascii="Times New Roman" w:hAnsi="Times New Roman" w:hint="default"/>
      </w:rPr>
    </w:lvl>
    <w:lvl w:ilvl="1" w:tplc="3468FBDE" w:tentative="1">
      <w:start w:val="1"/>
      <w:numFmt w:val="bullet"/>
      <w:lvlText w:val="•"/>
      <w:lvlJc w:val="left"/>
      <w:pPr>
        <w:tabs>
          <w:tab w:val="num" w:pos="1440"/>
        </w:tabs>
        <w:ind w:left="1440" w:hanging="360"/>
      </w:pPr>
      <w:rPr>
        <w:rFonts w:ascii="Times New Roman" w:hAnsi="Times New Roman" w:hint="default"/>
      </w:rPr>
    </w:lvl>
    <w:lvl w:ilvl="2" w:tplc="1B0E5A4C" w:tentative="1">
      <w:start w:val="1"/>
      <w:numFmt w:val="bullet"/>
      <w:lvlText w:val="•"/>
      <w:lvlJc w:val="left"/>
      <w:pPr>
        <w:tabs>
          <w:tab w:val="num" w:pos="2160"/>
        </w:tabs>
        <w:ind w:left="2160" w:hanging="360"/>
      </w:pPr>
      <w:rPr>
        <w:rFonts w:ascii="Times New Roman" w:hAnsi="Times New Roman" w:hint="default"/>
      </w:rPr>
    </w:lvl>
    <w:lvl w:ilvl="3" w:tplc="7406AB86" w:tentative="1">
      <w:start w:val="1"/>
      <w:numFmt w:val="bullet"/>
      <w:lvlText w:val="•"/>
      <w:lvlJc w:val="left"/>
      <w:pPr>
        <w:tabs>
          <w:tab w:val="num" w:pos="2880"/>
        </w:tabs>
        <w:ind w:left="2880" w:hanging="360"/>
      </w:pPr>
      <w:rPr>
        <w:rFonts w:ascii="Times New Roman" w:hAnsi="Times New Roman" w:hint="default"/>
      </w:rPr>
    </w:lvl>
    <w:lvl w:ilvl="4" w:tplc="C5084C46" w:tentative="1">
      <w:start w:val="1"/>
      <w:numFmt w:val="bullet"/>
      <w:lvlText w:val="•"/>
      <w:lvlJc w:val="left"/>
      <w:pPr>
        <w:tabs>
          <w:tab w:val="num" w:pos="3600"/>
        </w:tabs>
        <w:ind w:left="3600" w:hanging="360"/>
      </w:pPr>
      <w:rPr>
        <w:rFonts w:ascii="Times New Roman" w:hAnsi="Times New Roman" w:hint="default"/>
      </w:rPr>
    </w:lvl>
    <w:lvl w:ilvl="5" w:tplc="9D2894C6" w:tentative="1">
      <w:start w:val="1"/>
      <w:numFmt w:val="bullet"/>
      <w:lvlText w:val="•"/>
      <w:lvlJc w:val="left"/>
      <w:pPr>
        <w:tabs>
          <w:tab w:val="num" w:pos="4320"/>
        </w:tabs>
        <w:ind w:left="4320" w:hanging="360"/>
      </w:pPr>
      <w:rPr>
        <w:rFonts w:ascii="Times New Roman" w:hAnsi="Times New Roman" w:hint="default"/>
      </w:rPr>
    </w:lvl>
    <w:lvl w:ilvl="6" w:tplc="E27C4520" w:tentative="1">
      <w:start w:val="1"/>
      <w:numFmt w:val="bullet"/>
      <w:lvlText w:val="•"/>
      <w:lvlJc w:val="left"/>
      <w:pPr>
        <w:tabs>
          <w:tab w:val="num" w:pos="5040"/>
        </w:tabs>
        <w:ind w:left="5040" w:hanging="360"/>
      </w:pPr>
      <w:rPr>
        <w:rFonts w:ascii="Times New Roman" w:hAnsi="Times New Roman" w:hint="default"/>
      </w:rPr>
    </w:lvl>
    <w:lvl w:ilvl="7" w:tplc="655A82A2" w:tentative="1">
      <w:start w:val="1"/>
      <w:numFmt w:val="bullet"/>
      <w:lvlText w:val="•"/>
      <w:lvlJc w:val="left"/>
      <w:pPr>
        <w:tabs>
          <w:tab w:val="num" w:pos="5760"/>
        </w:tabs>
        <w:ind w:left="5760" w:hanging="360"/>
      </w:pPr>
      <w:rPr>
        <w:rFonts w:ascii="Times New Roman" w:hAnsi="Times New Roman" w:hint="default"/>
      </w:rPr>
    </w:lvl>
    <w:lvl w:ilvl="8" w:tplc="F3C2F86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63335F"/>
    <w:multiLevelType w:val="hybridMultilevel"/>
    <w:tmpl w:val="0E88C998"/>
    <w:lvl w:ilvl="0" w:tplc="57769C4E">
      <w:start w:val="1"/>
      <w:numFmt w:val="bullet"/>
      <w:lvlText w:val=""/>
      <w:lvlJc w:val="left"/>
      <w:pPr>
        <w:tabs>
          <w:tab w:val="num" w:pos="720"/>
        </w:tabs>
        <w:ind w:left="720" w:hanging="360"/>
      </w:pPr>
      <w:rPr>
        <w:rFonts w:ascii="Wingdings" w:hAnsi="Wingdings" w:hint="default"/>
      </w:rPr>
    </w:lvl>
    <w:lvl w:ilvl="1" w:tplc="D1FC5000" w:tentative="1">
      <w:start w:val="1"/>
      <w:numFmt w:val="bullet"/>
      <w:lvlText w:val=""/>
      <w:lvlJc w:val="left"/>
      <w:pPr>
        <w:tabs>
          <w:tab w:val="num" w:pos="1440"/>
        </w:tabs>
        <w:ind w:left="1440" w:hanging="360"/>
      </w:pPr>
      <w:rPr>
        <w:rFonts w:ascii="Wingdings" w:hAnsi="Wingdings" w:hint="default"/>
      </w:rPr>
    </w:lvl>
    <w:lvl w:ilvl="2" w:tplc="6C3A631A" w:tentative="1">
      <w:start w:val="1"/>
      <w:numFmt w:val="bullet"/>
      <w:lvlText w:val=""/>
      <w:lvlJc w:val="left"/>
      <w:pPr>
        <w:tabs>
          <w:tab w:val="num" w:pos="2160"/>
        </w:tabs>
        <w:ind w:left="2160" w:hanging="360"/>
      </w:pPr>
      <w:rPr>
        <w:rFonts w:ascii="Wingdings" w:hAnsi="Wingdings" w:hint="default"/>
      </w:rPr>
    </w:lvl>
    <w:lvl w:ilvl="3" w:tplc="3E163CEE" w:tentative="1">
      <w:start w:val="1"/>
      <w:numFmt w:val="bullet"/>
      <w:lvlText w:val=""/>
      <w:lvlJc w:val="left"/>
      <w:pPr>
        <w:tabs>
          <w:tab w:val="num" w:pos="2880"/>
        </w:tabs>
        <w:ind w:left="2880" w:hanging="360"/>
      </w:pPr>
      <w:rPr>
        <w:rFonts w:ascii="Wingdings" w:hAnsi="Wingdings" w:hint="default"/>
      </w:rPr>
    </w:lvl>
    <w:lvl w:ilvl="4" w:tplc="CF42C40E" w:tentative="1">
      <w:start w:val="1"/>
      <w:numFmt w:val="bullet"/>
      <w:lvlText w:val=""/>
      <w:lvlJc w:val="left"/>
      <w:pPr>
        <w:tabs>
          <w:tab w:val="num" w:pos="3600"/>
        </w:tabs>
        <w:ind w:left="3600" w:hanging="360"/>
      </w:pPr>
      <w:rPr>
        <w:rFonts w:ascii="Wingdings" w:hAnsi="Wingdings" w:hint="default"/>
      </w:rPr>
    </w:lvl>
    <w:lvl w:ilvl="5" w:tplc="F96AE57C" w:tentative="1">
      <w:start w:val="1"/>
      <w:numFmt w:val="bullet"/>
      <w:lvlText w:val=""/>
      <w:lvlJc w:val="left"/>
      <w:pPr>
        <w:tabs>
          <w:tab w:val="num" w:pos="4320"/>
        </w:tabs>
        <w:ind w:left="4320" w:hanging="360"/>
      </w:pPr>
      <w:rPr>
        <w:rFonts w:ascii="Wingdings" w:hAnsi="Wingdings" w:hint="default"/>
      </w:rPr>
    </w:lvl>
    <w:lvl w:ilvl="6" w:tplc="7AA4608A" w:tentative="1">
      <w:start w:val="1"/>
      <w:numFmt w:val="bullet"/>
      <w:lvlText w:val=""/>
      <w:lvlJc w:val="left"/>
      <w:pPr>
        <w:tabs>
          <w:tab w:val="num" w:pos="5040"/>
        </w:tabs>
        <w:ind w:left="5040" w:hanging="360"/>
      </w:pPr>
      <w:rPr>
        <w:rFonts w:ascii="Wingdings" w:hAnsi="Wingdings" w:hint="default"/>
      </w:rPr>
    </w:lvl>
    <w:lvl w:ilvl="7" w:tplc="E89661DE" w:tentative="1">
      <w:start w:val="1"/>
      <w:numFmt w:val="bullet"/>
      <w:lvlText w:val=""/>
      <w:lvlJc w:val="left"/>
      <w:pPr>
        <w:tabs>
          <w:tab w:val="num" w:pos="5760"/>
        </w:tabs>
        <w:ind w:left="5760" w:hanging="360"/>
      </w:pPr>
      <w:rPr>
        <w:rFonts w:ascii="Wingdings" w:hAnsi="Wingdings" w:hint="default"/>
      </w:rPr>
    </w:lvl>
    <w:lvl w:ilvl="8" w:tplc="1C821B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D3C24"/>
    <w:multiLevelType w:val="hybridMultilevel"/>
    <w:tmpl w:val="E65E6A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D5438A3"/>
    <w:multiLevelType w:val="hybridMultilevel"/>
    <w:tmpl w:val="162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12E01"/>
    <w:multiLevelType w:val="hybridMultilevel"/>
    <w:tmpl w:val="3FD671A2"/>
    <w:lvl w:ilvl="0" w:tplc="EDAC7F26">
      <w:start w:val="1"/>
      <w:numFmt w:val="bullet"/>
      <w:lvlText w:val=""/>
      <w:lvlJc w:val="left"/>
      <w:pPr>
        <w:tabs>
          <w:tab w:val="num" w:pos="720"/>
        </w:tabs>
        <w:ind w:left="720" w:hanging="360"/>
      </w:pPr>
      <w:rPr>
        <w:rFonts w:ascii="Wingdings" w:hAnsi="Wingdings" w:hint="default"/>
      </w:rPr>
    </w:lvl>
    <w:lvl w:ilvl="1" w:tplc="31F29A56" w:tentative="1">
      <w:start w:val="1"/>
      <w:numFmt w:val="bullet"/>
      <w:lvlText w:val=""/>
      <w:lvlJc w:val="left"/>
      <w:pPr>
        <w:tabs>
          <w:tab w:val="num" w:pos="1440"/>
        </w:tabs>
        <w:ind w:left="1440" w:hanging="360"/>
      </w:pPr>
      <w:rPr>
        <w:rFonts w:ascii="Wingdings" w:hAnsi="Wingdings" w:hint="default"/>
      </w:rPr>
    </w:lvl>
    <w:lvl w:ilvl="2" w:tplc="79CE3148" w:tentative="1">
      <w:start w:val="1"/>
      <w:numFmt w:val="bullet"/>
      <w:lvlText w:val=""/>
      <w:lvlJc w:val="left"/>
      <w:pPr>
        <w:tabs>
          <w:tab w:val="num" w:pos="2160"/>
        </w:tabs>
        <w:ind w:left="2160" w:hanging="360"/>
      </w:pPr>
      <w:rPr>
        <w:rFonts w:ascii="Wingdings" w:hAnsi="Wingdings" w:hint="default"/>
      </w:rPr>
    </w:lvl>
    <w:lvl w:ilvl="3" w:tplc="23F251A4" w:tentative="1">
      <w:start w:val="1"/>
      <w:numFmt w:val="bullet"/>
      <w:lvlText w:val=""/>
      <w:lvlJc w:val="left"/>
      <w:pPr>
        <w:tabs>
          <w:tab w:val="num" w:pos="2880"/>
        </w:tabs>
        <w:ind w:left="2880" w:hanging="360"/>
      </w:pPr>
      <w:rPr>
        <w:rFonts w:ascii="Wingdings" w:hAnsi="Wingdings" w:hint="default"/>
      </w:rPr>
    </w:lvl>
    <w:lvl w:ilvl="4" w:tplc="9568547C" w:tentative="1">
      <w:start w:val="1"/>
      <w:numFmt w:val="bullet"/>
      <w:lvlText w:val=""/>
      <w:lvlJc w:val="left"/>
      <w:pPr>
        <w:tabs>
          <w:tab w:val="num" w:pos="3600"/>
        </w:tabs>
        <w:ind w:left="3600" w:hanging="360"/>
      </w:pPr>
      <w:rPr>
        <w:rFonts w:ascii="Wingdings" w:hAnsi="Wingdings" w:hint="default"/>
      </w:rPr>
    </w:lvl>
    <w:lvl w:ilvl="5" w:tplc="6928A4B8" w:tentative="1">
      <w:start w:val="1"/>
      <w:numFmt w:val="bullet"/>
      <w:lvlText w:val=""/>
      <w:lvlJc w:val="left"/>
      <w:pPr>
        <w:tabs>
          <w:tab w:val="num" w:pos="4320"/>
        </w:tabs>
        <w:ind w:left="4320" w:hanging="360"/>
      </w:pPr>
      <w:rPr>
        <w:rFonts w:ascii="Wingdings" w:hAnsi="Wingdings" w:hint="default"/>
      </w:rPr>
    </w:lvl>
    <w:lvl w:ilvl="6" w:tplc="D68EABC6" w:tentative="1">
      <w:start w:val="1"/>
      <w:numFmt w:val="bullet"/>
      <w:lvlText w:val=""/>
      <w:lvlJc w:val="left"/>
      <w:pPr>
        <w:tabs>
          <w:tab w:val="num" w:pos="5040"/>
        </w:tabs>
        <w:ind w:left="5040" w:hanging="360"/>
      </w:pPr>
      <w:rPr>
        <w:rFonts w:ascii="Wingdings" w:hAnsi="Wingdings" w:hint="default"/>
      </w:rPr>
    </w:lvl>
    <w:lvl w:ilvl="7" w:tplc="73F8778C" w:tentative="1">
      <w:start w:val="1"/>
      <w:numFmt w:val="bullet"/>
      <w:lvlText w:val=""/>
      <w:lvlJc w:val="left"/>
      <w:pPr>
        <w:tabs>
          <w:tab w:val="num" w:pos="5760"/>
        </w:tabs>
        <w:ind w:left="5760" w:hanging="360"/>
      </w:pPr>
      <w:rPr>
        <w:rFonts w:ascii="Wingdings" w:hAnsi="Wingdings" w:hint="default"/>
      </w:rPr>
    </w:lvl>
    <w:lvl w:ilvl="8" w:tplc="B5C6D9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76444"/>
    <w:multiLevelType w:val="hybridMultilevel"/>
    <w:tmpl w:val="7A72EABE"/>
    <w:lvl w:ilvl="0" w:tplc="377046B6">
      <w:start w:val="1"/>
      <w:numFmt w:val="bullet"/>
      <w:lvlText w:val="•"/>
      <w:lvlJc w:val="left"/>
      <w:pPr>
        <w:tabs>
          <w:tab w:val="num" w:pos="720"/>
        </w:tabs>
        <w:ind w:left="720" w:hanging="360"/>
      </w:pPr>
      <w:rPr>
        <w:rFonts w:ascii="Times New Roman" w:hAnsi="Times New Roman" w:hint="default"/>
      </w:rPr>
    </w:lvl>
    <w:lvl w:ilvl="1" w:tplc="160AFEB0" w:tentative="1">
      <w:start w:val="1"/>
      <w:numFmt w:val="bullet"/>
      <w:lvlText w:val="•"/>
      <w:lvlJc w:val="left"/>
      <w:pPr>
        <w:tabs>
          <w:tab w:val="num" w:pos="1440"/>
        </w:tabs>
        <w:ind w:left="1440" w:hanging="360"/>
      </w:pPr>
      <w:rPr>
        <w:rFonts w:ascii="Times New Roman" w:hAnsi="Times New Roman" w:hint="default"/>
      </w:rPr>
    </w:lvl>
    <w:lvl w:ilvl="2" w:tplc="712AF2C8" w:tentative="1">
      <w:start w:val="1"/>
      <w:numFmt w:val="bullet"/>
      <w:lvlText w:val="•"/>
      <w:lvlJc w:val="left"/>
      <w:pPr>
        <w:tabs>
          <w:tab w:val="num" w:pos="2160"/>
        </w:tabs>
        <w:ind w:left="2160" w:hanging="360"/>
      </w:pPr>
      <w:rPr>
        <w:rFonts w:ascii="Times New Roman" w:hAnsi="Times New Roman" w:hint="default"/>
      </w:rPr>
    </w:lvl>
    <w:lvl w:ilvl="3" w:tplc="86783BD4" w:tentative="1">
      <w:start w:val="1"/>
      <w:numFmt w:val="bullet"/>
      <w:lvlText w:val="•"/>
      <w:lvlJc w:val="left"/>
      <w:pPr>
        <w:tabs>
          <w:tab w:val="num" w:pos="2880"/>
        </w:tabs>
        <w:ind w:left="2880" w:hanging="360"/>
      </w:pPr>
      <w:rPr>
        <w:rFonts w:ascii="Times New Roman" w:hAnsi="Times New Roman" w:hint="default"/>
      </w:rPr>
    </w:lvl>
    <w:lvl w:ilvl="4" w:tplc="B7DE783E" w:tentative="1">
      <w:start w:val="1"/>
      <w:numFmt w:val="bullet"/>
      <w:lvlText w:val="•"/>
      <w:lvlJc w:val="left"/>
      <w:pPr>
        <w:tabs>
          <w:tab w:val="num" w:pos="3600"/>
        </w:tabs>
        <w:ind w:left="3600" w:hanging="360"/>
      </w:pPr>
      <w:rPr>
        <w:rFonts w:ascii="Times New Roman" w:hAnsi="Times New Roman" w:hint="default"/>
      </w:rPr>
    </w:lvl>
    <w:lvl w:ilvl="5" w:tplc="4E184074" w:tentative="1">
      <w:start w:val="1"/>
      <w:numFmt w:val="bullet"/>
      <w:lvlText w:val="•"/>
      <w:lvlJc w:val="left"/>
      <w:pPr>
        <w:tabs>
          <w:tab w:val="num" w:pos="4320"/>
        </w:tabs>
        <w:ind w:left="4320" w:hanging="360"/>
      </w:pPr>
      <w:rPr>
        <w:rFonts w:ascii="Times New Roman" w:hAnsi="Times New Roman" w:hint="default"/>
      </w:rPr>
    </w:lvl>
    <w:lvl w:ilvl="6" w:tplc="30CA26FA" w:tentative="1">
      <w:start w:val="1"/>
      <w:numFmt w:val="bullet"/>
      <w:lvlText w:val="•"/>
      <w:lvlJc w:val="left"/>
      <w:pPr>
        <w:tabs>
          <w:tab w:val="num" w:pos="5040"/>
        </w:tabs>
        <w:ind w:left="5040" w:hanging="360"/>
      </w:pPr>
      <w:rPr>
        <w:rFonts w:ascii="Times New Roman" w:hAnsi="Times New Roman" w:hint="default"/>
      </w:rPr>
    </w:lvl>
    <w:lvl w:ilvl="7" w:tplc="9EDE3520" w:tentative="1">
      <w:start w:val="1"/>
      <w:numFmt w:val="bullet"/>
      <w:lvlText w:val="•"/>
      <w:lvlJc w:val="left"/>
      <w:pPr>
        <w:tabs>
          <w:tab w:val="num" w:pos="5760"/>
        </w:tabs>
        <w:ind w:left="5760" w:hanging="360"/>
      </w:pPr>
      <w:rPr>
        <w:rFonts w:ascii="Times New Roman" w:hAnsi="Times New Roman" w:hint="default"/>
      </w:rPr>
    </w:lvl>
    <w:lvl w:ilvl="8" w:tplc="7EF873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015267C"/>
    <w:multiLevelType w:val="hybridMultilevel"/>
    <w:tmpl w:val="568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AB312B"/>
    <w:multiLevelType w:val="hybridMultilevel"/>
    <w:tmpl w:val="178E1448"/>
    <w:lvl w:ilvl="0" w:tplc="8BA0E800">
      <w:start w:val="1"/>
      <w:numFmt w:val="bullet"/>
      <w:lvlText w:val="•"/>
      <w:lvlJc w:val="left"/>
      <w:pPr>
        <w:tabs>
          <w:tab w:val="num" w:pos="720"/>
        </w:tabs>
        <w:ind w:left="720" w:hanging="360"/>
      </w:pPr>
      <w:rPr>
        <w:rFonts w:ascii="Times New Roman" w:hAnsi="Times New Roman" w:hint="default"/>
      </w:rPr>
    </w:lvl>
    <w:lvl w:ilvl="1" w:tplc="D3E6B488" w:tentative="1">
      <w:start w:val="1"/>
      <w:numFmt w:val="bullet"/>
      <w:lvlText w:val="•"/>
      <w:lvlJc w:val="left"/>
      <w:pPr>
        <w:tabs>
          <w:tab w:val="num" w:pos="1440"/>
        </w:tabs>
        <w:ind w:left="1440" w:hanging="360"/>
      </w:pPr>
      <w:rPr>
        <w:rFonts w:ascii="Times New Roman" w:hAnsi="Times New Roman" w:hint="default"/>
      </w:rPr>
    </w:lvl>
    <w:lvl w:ilvl="2" w:tplc="4E0A25F4" w:tentative="1">
      <w:start w:val="1"/>
      <w:numFmt w:val="bullet"/>
      <w:lvlText w:val="•"/>
      <w:lvlJc w:val="left"/>
      <w:pPr>
        <w:tabs>
          <w:tab w:val="num" w:pos="2160"/>
        </w:tabs>
        <w:ind w:left="2160" w:hanging="360"/>
      </w:pPr>
      <w:rPr>
        <w:rFonts w:ascii="Times New Roman" w:hAnsi="Times New Roman" w:hint="default"/>
      </w:rPr>
    </w:lvl>
    <w:lvl w:ilvl="3" w:tplc="49A80FFE" w:tentative="1">
      <w:start w:val="1"/>
      <w:numFmt w:val="bullet"/>
      <w:lvlText w:val="•"/>
      <w:lvlJc w:val="left"/>
      <w:pPr>
        <w:tabs>
          <w:tab w:val="num" w:pos="2880"/>
        </w:tabs>
        <w:ind w:left="2880" w:hanging="360"/>
      </w:pPr>
      <w:rPr>
        <w:rFonts w:ascii="Times New Roman" w:hAnsi="Times New Roman" w:hint="default"/>
      </w:rPr>
    </w:lvl>
    <w:lvl w:ilvl="4" w:tplc="D6D2D980" w:tentative="1">
      <w:start w:val="1"/>
      <w:numFmt w:val="bullet"/>
      <w:lvlText w:val="•"/>
      <w:lvlJc w:val="left"/>
      <w:pPr>
        <w:tabs>
          <w:tab w:val="num" w:pos="3600"/>
        </w:tabs>
        <w:ind w:left="3600" w:hanging="360"/>
      </w:pPr>
      <w:rPr>
        <w:rFonts w:ascii="Times New Roman" w:hAnsi="Times New Roman" w:hint="default"/>
      </w:rPr>
    </w:lvl>
    <w:lvl w:ilvl="5" w:tplc="86DAD266" w:tentative="1">
      <w:start w:val="1"/>
      <w:numFmt w:val="bullet"/>
      <w:lvlText w:val="•"/>
      <w:lvlJc w:val="left"/>
      <w:pPr>
        <w:tabs>
          <w:tab w:val="num" w:pos="4320"/>
        </w:tabs>
        <w:ind w:left="4320" w:hanging="360"/>
      </w:pPr>
      <w:rPr>
        <w:rFonts w:ascii="Times New Roman" w:hAnsi="Times New Roman" w:hint="default"/>
      </w:rPr>
    </w:lvl>
    <w:lvl w:ilvl="6" w:tplc="26222B9A" w:tentative="1">
      <w:start w:val="1"/>
      <w:numFmt w:val="bullet"/>
      <w:lvlText w:val="•"/>
      <w:lvlJc w:val="left"/>
      <w:pPr>
        <w:tabs>
          <w:tab w:val="num" w:pos="5040"/>
        </w:tabs>
        <w:ind w:left="5040" w:hanging="360"/>
      </w:pPr>
      <w:rPr>
        <w:rFonts w:ascii="Times New Roman" w:hAnsi="Times New Roman" w:hint="default"/>
      </w:rPr>
    </w:lvl>
    <w:lvl w:ilvl="7" w:tplc="3BA6D5EE" w:tentative="1">
      <w:start w:val="1"/>
      <w:numFmt w:val="bullet"/>
      <w:lvlText w:val="•"/>
      <w:lvlJc w:val="left"/>
      <w:pPr>
        <w:tabs>
          <w:tab w:val="num" w:pos="5760"/>
        </w:tabs>
        <w:ind w:left="5760" w:hanging="360"/>
      </w:pPr>
      <w:rPr>
        <w:rFonts w:ascii="Times New Roman" w:hAnsi="Times New Roman" w:hint="default"/>
      </w:rPr>
    </w:lvl>
    <w:lvl w:ilvl="8" w:tplc="B2F0225E"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2"/>
  </w:num>
  <w:num w:numId="3">
    <w:abstractNumId w:val="16"/>
  </w:num>
  <w:num w:numId="4">
    <w:abstractNumId w:val="4"/>
  </w:num>
  <w:num w:numId="5">
    <w:abstractNumId w:val="1"/>
  </w:num>
  <w:num w:numId="6">
    <w:abstractNumId w:val="9"/>
  </w:num>
  <w:num w:numId="7">
    <w:abstractNumId w:val="11"/>
  </w:num>
  <w:num w:numId="8">
    <w:abstractNumId w:val="12"/>
  </w:num>
  <w:num w:numId="9">
    <w:abstractNumId w:val="8"/>
  </w:num>
  <w:num w:numId="10">
    <w:abstractNumId w:val="3"/>
  </w:num>
  <w:num w:numId="11">
    <w:abstractNumId w:val="6"/>
  </w:num>
  <w:num w:numId="12">
    <w:abstractNumId w:val="5"/>
  </w:num>
  <w:num w:numId="13">
    <w:abstractNumId w:val="7"/>
  </w:num>
  <w:num w:numId="14">
    <w:abstractNumId w:val="13"/>
  </w:num>
  <w:num w:numId="15">
    <w:abstractNumId w:val="10"/>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9"/>
    <w:rsid w:val="00012E39"/>
    <w:rsid w:val="00016081"/>
    <w:rsid w:val="00024317"/>
    <w:rsid w:val="00112CB0"/>
    <w:rsid w:val="0012399E"/>
    <w:rsid w:val="001D6C81"/>
    <w:rsid w:val="0027113D"/>
    <w:rsid w:val="002F2E1F"/>
    <w:rsid w:val="00323000"/>
    <w:rsid w:val="00362C2E"/>
    <w:rsid w:val="00386EF5"/>
    <w:rsid w:val="003C6887"/>
    <w:rsid w:val="003E3B09"/>
    <w:rsid w:val="0046329C"/>
    <w:rsid w:val="004702FC"/>
    <w:rsid w:val="004E28C0"/>
    <w:rsid w:val="00505424"/>
    <w:rsid w:val="00537CBF"/>
    <w:rsid w:val="00566B07"/>
    <w:rsid w:val="0059282A"/>
    <w:rsid w:val="00604372"/>
    <w:rsid w:val="00613E94"/>
    <w:rsid w:val="00650810"/>
    <w:rsid w:val="006B5669"/>
    <w:rsid w:val="006D3042"/>
    <w:rsid w:val="006F5136"/>
    <w:rsid w:val="00700231"/>
    <w:rsid w:val="00746A67"/>
    <w:rsid w:val="00754921"/>
    <w:rsid w:val="007E4ACE"/>
    <w:rsid w:val="0087019A"/>
    <w:rsid w:val="008A4B26"/>
    <w:rsid w:val="008D21C5"/>
    <w:rsid w:val="00910DCB"/>
    <w:rsid w:val="00947D5D"/>
    <w:rsid w:val="00977D77"/>
    <w:rsid w:val="009A1680"/>
    <w:rsid w:val="009D3584"/>
    <w:rsid w:val="00A733A5"/>
    <w:rsid w:val="00AA1EF1"/>
    <w:rsid w:val="00BC6E19"/>
    <w:rsid w:val="00C17E02"/>
    <w:rsid w:val="00C61833"/>
    <w:rsid w:val="00CA6A95"/>
    <w:rsid w:val="00D15A40"/>
    <w:rsid w:val="00D2225D"/>
    <w:rsid w:val="00D52453"/>
    <w:rsid w:val="00D82EE9"/>
    <w:rsid w:val="00D82F38"/>
    <w:rsid w:val="00E12A4F"/>
    <w:rsid w:val="00E44B1E"/>
    <w:rsid w:val="00E759C7"/>
    <w:rsid w:val="00E84E9E"/>
    <w:rsid w:val="00EB2791"/>
    <w:rsid w:val="00ED571A"/>
    <w:rsid w:val="00EE3443"/>
    <w:rsid w:val="00EE493B"/>
    <w:rsid w:val="00F255F5"/>
    <w:rsid w:val="00F5026F"/>
    <w:rsid w:val="00F80B44"/>
    <w:rsid w:val="00FD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E4DD8"/>
  <w15:docId w15:val="{E28E1CAD-87CC-BF43-A58E-EE9A449D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Calibri"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A"/>
    <w:pPr>
      <w:spacing w:after="200" w:line="276" w:lineRule="auto"/>
    </w:pPr>
    <w:rPr>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669"/>
    <w:rPr>
      <w:color w:val="0000FF"/>
      <w:u w:val="single"/>
    </w:rPr>
  </w:style>
  <w:style w:type="paragraph" w:styleId="Header">
    <w:name w:val="header"/>
    <w:basedOn w:val="Normal"/>
    <w:link w:val="HeaderChar"/>
    <w:uiPriority w:val="99"/>
    <w:unhideWhenUsed/>
    <w:rsid w:val="00870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9A"/>
  </w:style>
  <w:style w:type="paragraph" w:styleId="Footer">
    <w:name w:val="footer"/>
    <w:basedOn w:val="Normal"/>
    <w:link w:val="FooterChar"/>
    <w:uiPriority w:val="99"/>
    <w:unhideWhenUsed/>
    <w:rsid w:val="00870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9A"/>
  </w:style>
  <w:style w:type="paragraph" w:customStyle="1" w:styleId="3A5B8D0E64CA4985BBFCEFDF165F36CC">
    <w:name w:val="3A5B8D0E64CA4985BBFCEFDF165F36CC"/>
    <w:rsid w:val="0087019A"/>
    <w:pPr>
      <w:spacing w:after="200" w:line="276" w:lineRule="auto"/>
    </w:pPr>
    <w:rPr>
      <w:rFonts w:ascii="Calibri" w:eastAsia="Times New Roman" w:hAnsi="Calibri"/>
      <w:sz w:val="22"/>
      <w:szCs w:val="22"/>
    </w:rPr>
  </w:style>
  <w:style w:type="paragraph" w:styleId="BalloonText">
    <w:name w:val="Balloon Text"/>
    <w:basedOn w:val="Normal"/>
    <w:link w:val="BalloonTextChar"/>
    <w:uiPriority w:val="99"/>
    <w:semiHidden/>
    <w:unhideWhenUsed/>
    <w:rsid w:val="00870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9A"/>
    <w:rPr>
      <w:rFonts w:ascii="Tahoma" w:hAnsi="Tahoma" w:cs="Tahoma"/>
      <w:sz w:val="16"/>
      <w:szCs w:val="16"/>
    </w:rPr>
  </w:style>
  <w:style w:type="paragraph" w:styleId="NormalWeb">
    <w:name w:val="Normal (Web)"/>
    <w:basedOn w:val="Normal"/>
    <w:uiPriority w:val="99"/>
    <w:unhideWhenUsed/>
    <w:rsid w:val="0027113D"/>
    <w:pPr>
      <w:spacing w:before="100" w:beforeAutospacing="1" w:after="100" w:afterAutospacing="1" w:line="240" w:lineRule="auto"/>
    </w:pPr>
    <w:rPr>
      <w:rFonts w:ascii="Times New Roman" w:eastAsia="Times New Roman" w:hAnsi="Times New Roman"/>
      <w:color w:val="auto"/>
    </w:rPr>
  </w:style>
  <w:style w:type="character" w:styleId="UnresolvedMention">
    <w:name w:val="Unresolved Mention"/>
    <w:basedOn w:val="DefaultParagraphFont"/>
    <w:uiPriority w:val="99"/>
    <w:semiHidden/>
    <w:unhideWhenUsed/>
    <w:rsid w:val="0059282A"/>
    <w:rPr>
      <w:color w:val="605E5C"/>
      <w:shd w:val="clear" w:color="auto" w:fill="E1DFDD"/>
    </w:rPr>
  </w:style>
  <w:style w:type="character" w:styleId="FollowedHyperlink">
    <w:name w:val="FollowedHyperlink"/>
    <w:basedOn w:val="DefaultParagraphFont"/>
    <w:uiPriority w:val="99"/>
    <w:semiHidden/>
    <w:unhideWhenUsed/>
    <w:rsid w:val="00592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222">
      <w:bodyDiv w:val="1"/>
      <w:marLeft w:val="0"/>
      <w:marRight w:val="0"/>
      <w:marTop w:val="0"/>
      <w:marBottom w:val="0"/>
      <w:divBdr>
        <w:top w:val="none" w:sz="0" w:space="0" w:color="auto"/>
        <w:left w:val="none" w:sz="0" w:space="0" w:color="auto"/>
        <w:bottom w:val="none" w:sz="0" w:space="0" w:color="auto"/>
        <w:right w:val="none" w:sz="0" w:space="0" w:color="auto"/>
      </w:divBdr>
    </w:div>
    <w:div w:id="70155141">
      <w:bodyDiv w:val="1"/>
      <w:marLeft w:val="0"/>
      <w:marRight w:val="0"/>
      <w:marTop w:val="0"/>
      <w:marBottom w:val="0"/>
      <w:divBdr>
        <w:top w:val="none" w:sz="0" w:space="0" w:color="auto"/>
        <w:left w:val="none" w:sz="0" w:space="0" w:color="auto"/>
        <w:bottom w:val="none" w:sz="0" w:space="0" w:color="auto"/>
        <w:right w:val="none" w:sz="0" w:space="0" w:color="auto"/>
      </w:divBdr>
    </w:div>
    <w:div w:id="96222288">
      <w:bodyDiv w:val="1"/>
      <w:marLeft w:val="0"/>
      <w:marRight w:val="0"/>
      <w:marTop w:val="0"/>
      <w:marBottom w:val="0"/>
      <w:divBdr>
        <w:top w:val="none" w:sz="0" w:space="0" w:color="auto"/>
        <w:left w:val="none" w:sz="0" w:space="0" w:color="auto"/>
        <w:bottom w:val="none" w:sz="0" w:space="0" w:color="auto"/>
        <w:right w:val="none" w:sz="0" w:space="0" w:color="auto"/>
      </w:divBdr>
    </w:div>
    <w:div w:id="146165137">
      <w:bodyDiv w:val="1"/>
      <w:marLeft w:val="0"/>
      <w:marRight w:val="0"/>
      <w:marTop w:val="0"/>
      <w:marBottom w:val="0"/>
      <w:divBdr>
        <w:top w:val="none" w:sz="0" w:space="0" w:color="auto"/>
        <w:left w:val="none" w:sz="0" w:space="0" w:color="auto"/>
        <w:bottom w:val="none" w:sz="0" w:space="0" w:color="auto"/>
        <w:right w:val="none" w:sz="0" w:space="0" w:color="auto"/>
      </w:divBdr>
    </w:div>
    <w:div w:id="205532378">
      <w:bodyDiv w:val="1"/>
      <w:marLeft w:val="0"/>
      <w:marRight w:val="0"/>
      <w:marTop w:val="0"/>
      <w:marBottom w:val="0"/>
      <w:divBdr>
        <w:top w:val="none" w:sz="0" w:space="0" w:color="auto"/>
        <w:left w:val="none" w:sz="0" w:space="0" w:color="auto"/>
        <w:bottom w:val="none" w:sz="0" w:space="0" w:color="auto"/>
        <w:right w:val="none" w:sz="0" w:space="0" w:color="auto"/>
      </w:divBdr>
    </w:div>
    <w:div w:id="462307692">
      <w:bodyDiv w:val="1"/>
      <w:marLeft w:val="0"/>
      <w:marRight w:val="0"/>
      <w:marTop w:val="0"/>
      <w:marBottom w:val="0"/>
      <w:divBdr>
        <w:top w:val="none" w:sz="0" w:space="0" w:color="auto"/>
        <w:left w:val="none" w:sz="0" w:space="0" w:color="auto"/>
        <w:bottom w:val="none" w:sz="0" w:space="0" w:color="auto"/>
        <w:right w:val="none" w:sz="0" w:space="0" w:color="auto"/>
      </w:divBdr>
    </w:div>
    <w:div w:id="474640027">
      <w:bodyDiv w:val="1"/>
      <w:marLeft w:val="0"/>
      <w:marRight w:val="0"/>
      <w:marTop w:val="0"/>
      <w:marBottom w:val="0"/>
      <w:divBdr>
        <w:top w:val="none" w:sz="0" w:space="0" w:color="auto"/>
        <w:left w:val="none" w:sz="0" w:space="0" w:color="auto"/>
        <w:bottom w:val="none" w:sz="0" w:space="0" w:color="auto"/>
        <w:right w:val="none" w:sz="0" w:space="0" w:color="auto"/>
      </w:divBdr>
    </w:div>
    <w:div w:id="507908096">
      <w:bodyDiv w:val="1"/>
      <w:marLeft w:val="0"/>
      <w:marRight w:val="0"/>
      <w:marTop w:val="0"/>
      <w:marBottom w:val="0"/>
      <w:divBdr>
        <w:top w:val="none" w:sz="0" w:space="0" w:color="auto"/>
        <w:left w:val="none" w:sz="0" w:space="0" w:color="auto"/>
        <w:bottom w:val="none" w:sz="0" w:space="0" w:color="auto"/>
        <w:right w:val="none" w:sz="0" w:space="0" w:color="auto"/>
      </w:divBdr>
    </w:div>
    <w:div w:id="591820684">
      <w:bodyDiv w:val="1"/>
      <w:marLeft w:val="0"/>
      <w:marRight w:val="0"/>
      <w:marTop w:val="0"/>
      <w:marBottom w:val="0"/>
      <w:divBdr>
        <w:top w:val="none" w:sz="0" w:space="0" w:color="auto"/>
        <w:left w:val="none" w:sz="0" w:space="0" w:color="auto"/>
        <w:bottom w:val="none" w:sz="0" w:space="0" w:color="auto"/>
        <w:right w:val="none" w:sz="0" w:space="0" w:color="auto"/>
      </w:divBdr>
    </w:div>
    <w:div w:id="622420762">
      <w:bodyDiv w:val="1"/>
      <w:marLeft w:val="0"/>
      <w:marRight w:val="0"/>
      <w:marTop w:val="0"/>
      <w:marBottom w:val="0"/>
      <w:divBdr>
        <w:top w:val="none" w:sz="0" w:space="0" w:color="auto"/>
        <w:left w:val="none" w:sz="0" w:space="0" w:color="auto"/>
        <w:bottom w:val="none" w:sz="0" w:space="0" w:color="auto"/>
        <w:right w:val="none" w:sz="0" w:space="0" w:color="auto"/>
      </w:divBdr>
    </w:div>
    <w:div w:id="673266077">
      <w:bodyDiv w:val="1"/>
      <w:marLeft w:val="0"/>
      <w:marRight w:val="0"/>
      <w:marTop w:val="0"/>
      <w:marBottom w:val="0"/>
      <w:divBdr>
        <w:top w:val="none" w:sz="0" w:space="0" w:color="auto"/>
        <w:left w:val="none" w:sz="0" w:space="0" w:color="auto"/>
        <w:bottom w:val="none" w:sz="0" w:space="0" w:color="auto"/>
        <w:right w:val="none" w:sz="0" w:space="0" w:color="auto"/>
      </w:divBdr>
    </w:div>
    <w:div w:id="705251675">
      <w:bodyDiv w:val="1"/>
      <w:marLeft w:val="0"/>
      <w:marRight w:val="0"/>
      <w:marTop w:val="0"/>
      <w:marBottom w:val="0"/>
      <w:divBdr>
        <w:top w:val="none" w:sz="0" w:space="0" w:color="auto"/>
        <w:left w:val="none" w:sz="0" w:space="0" w:color="auto"/>
        <w:bottom w:val="none" w:sz="0" w:space="0" w:color="auto"/>
        <w:right w:val="none" w:sz="0" w:space="0" w:color="auto"/>
      </w:divBdr>
      <w:divsChild>
        <w:div w:id="540944635">
          <w:marLeft w:val="360"/>
          <w:marRight w:val="0"/>
          <w:marTop w:val="86"/>
          <w:marBottom w:val="0"/>
          <w:divBdr>
            <w:top w:val="none" w:sz="0" w:space="0" w:color="auto"/>
            <w:left w:val="none" w:sz="0" w:space="0" w:color="auto"/>
            <w:bottom w:val="none" w:sz="0" w:space="0" w:color="auto"/>
            <w:right w:val="none" w:sz="0" w:space="0" w:color="auto"/>
          </w:divBdr>
        </w:div>
        <w:div w:id="639238208">
          <w:marLeft w:val="360"/>
          <w:marRight w:val="0"/>
          <w:marTop w:val="86"/>
          <w:marBottom w:val="0"/>
          <w:divBdr>
            <w:top w:val="none" w:sz="0" w:space="0" w:color="auto"/>
            <w:left w:val="none" w:sz="0" w:space="0" w:color="auto"/>
            <w:bottom w:val="none" w:sz="0" w:space="0" w:color="auto"/>
            <w:right w:val="none" w:sz="0" w:space="0" w:color="auto"/>
          </w:divBdr>
        </w:div>
        <w:div w:id="2002808517">
          <w:marLeft w:val="360"/>
          <w:marRight w:val="0"/>
          <w:marTop w:val="86"/>
          <w:marBottom w:val="0"/>
          <w:divBdr>
            <w:top w:val="none" w:sz="0" w:space="0" w:color="auto"/>
            <w:left w:val="none" w:sz="0" w:space="0" w:color="auto"/>
            <w:bottom w:val="none" w:sz="0" w:space="0" w:color="auto"/>
            <w:right w:val="none" w:sz="0" w:space="0" w:color="auto"/>
          </w:divBdr>
        </w:div>
      </w:divsChild>
    </w:div>
    <w:div w:id="727802706">
      <w:bodyDiv w:val="1"/>
      <w:marLeft w:val="0"/>
      <w:marRight w:val="0"/>
      <w:marTop w:val="0"/>
      <w:marBottom w:val="0"/>
      <w:divBdr>
        <w:top w:val="none" w:sz="0" w:space="0" w:color="auto"/>
        <w:left w:val="none" w:sz="0" w:space="0" w:color="auto"/>
        <w:bottom w:val="none" w:sz="0" w:space="0" w:color="auto"/>
        <w:right w:val="none" w:sz="0" w:space="0" w:color="auto"/>
      </w:divBdr>
      <w:divsChild>
        <w:div w:id="144785717">
          <w:marLeft w:val="0"/>
          <w:marRight w:val="0"/>
          <w:marTop w:val="86"/>
          <w:marBottom w:val="0"/>
          <w:divBdr>
            <w:top w:val="none" w:sz="0" w:space="0" w:color="auto"/>
            <w:left w:val="none" w:sz="0" w:space="0" w:color="auto"/>
            <w:bottom w:val="none" w:sz="0" w:space="0" w:color="auto"/>
            <w:right w:val="none" w:sz="0" w:space="0" w:color="auto"/>
          </w:divBdr>
        </w:div>
        <w:div w:id="805197480">
          <w:marLeft w:val="0"/>
          <w:marRight w:val="0"/>
          <w:marTop w:val="86"/>
          <w:marBottom w:val="0"/>
          <w:divBdr>
            <w:top w:val="none" w:sz="0" w:space="0" w:color="auto"/>
            <w:left w:val="none" w:sz="0" w:space="0" w:color="auto"/>
            <w:bottom w:val="none" w:sz="0" w:space="0" w:color="auto"/>
            <w:right w:val="none" w:sz="0" w:space="0" w:color="auto"/>
          </w:divBdr>
        </w:div>
        <w:div w:id="1816022622">
          <w:marLeft w:val="0"/>
          <w:marRight w:val="0"/>
          <w:marTop w:val="86"/>
          <w:marBottom w:val="0"/>
          <w:divBdr>
            <w:top w:val="none" w:sz="0" w:space="0" w:color="auto"/>
            <w:left w:val="none" w:sz="0" w:space="0" w:color="auto"/>
            <w:bottom w:val="none" w:sz="0" w:space="0" w:color="auto"/>
            <w:right w:val="none" w:sz="0" w:space="0" w:color="auto"/>
          </w:divBdr>
        </w:div>
      </w:divsChild>
    </w:div>
    <w:div w:id="751121062">
      <w:bodyDiv w:val="1"/>
      <w:marLeft w:val="0"/>
      <w:marRight w:val="0"/>
      <w:marTop w:val="0"/>
      <w:marBottom w:val="0"/>
      <w:divBdr>
        <w:top w:val="none" w:sz="0" w:space="0" w:color="auto"/>
        <w:left w:val="none" w:sz="0" w:space="0" w:color="auto"/>
        <w:bottom w:val="none" w:sz="0" w:space="0" w:color="auto"/>
        <w:right w:val="none" w:sz="0" w:space="0" w:color="auto"/>
      </w:divBdr>
    </w:div>
    <w:div w:id="817501424">
      <w:bodyDiv w:val="1"/>
      <w:marLeft w:val="0"/>
      <w:marRight w:val="0"/>
      <w:marTop w:val="0"/>
      <w:marBottom w:val="0"/>
      <w:divBdr>
        <w:top w:val="none" w:sz="0" w:space="0" w:color="auto"/>
        <w:left w:val="none" w:sz="0" w:space="0" w:color="auto"/>
        <w:bottom w:val="none" w:sz="0" w:space="0" w:color="auto"/>
        <w:right w:val="none" w:sz="0" w:space="0" w:color="auto"/>
      </w:divBdr>
    </w:div>
    <w:div w:id="939408777">
      <w:bodyDiv w:val="1"/>
      <w:marLeft w:val="0"/>
      <w:marRight w:val="0"/>
      <w:marTop w:val="0"/>
      <w:marBottom w:val="0"/>
      <w:divBdr>
        <w:top w:val="none" w:sz="0" w:space="0" w:color="auto"/>
        <w:left w:val="none" w:sz="0" w:space="0" w:color="auto"/>
        <w:bottom w:val="none" w:sz="0" w:space="0" w:color="auto"/>
        <w:right w:val="none" w:sz="0" w:space="0" w:color="auto"/>
      </w:divBdr>
    </w:div>
    <w:div w:id="1031997853">
      <w:bodyDiv w:val="1"/>
      <w:marLeft w:val="0"/>
      <w:marRight w:val="0"/>
      <w:marTop w:val="0"/>
      <w:marBottom w:val="0"/>
      <w:divBdr>
        <w:top w:val="none" w:sz="0" w:space="0" w:color="auto"/>
        <w:left w:val="none" w:sz="0" w:space="0" w:color="auto"/>
        <w:bottom w:val="none" w:sz="0" w:space="0" w:color="auto"/>
        <w:right w:val="none" w:sz="0" w:space="0" w:color="auto"/>
      </w:divBdr>
    </w:div>
    <w:div w:id="1047988727">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
    <w:div w:id="1075204641">
      <w:bodyDiv w:val="1"/>
      <w:marLeft w:val="0"/>
      <w:marRight w:val="0"/>
      <w:marTop w:val="0"/>
      <w:marBottom w:val="0"/>
      <w:divBdr>
        <w:top w:val="none" w:sz="0" w:space="0" w:color="auto"/>
        <w:left w:val="none" w:sz="0" w:space="0" w:color="auto"/>
        <w:bottom w:val="none" w:sz="0" w:space="0" w:color="auto"/>
        <w:right w:val="none" w:sz="0" w:space="0" w:color="auto"/>
      </w:divBdr>
    </w:div>
    <w:div w:id="1110977536">
      <w:bodyDiv w:val="1"/>
      <w:marLeft w:val="0"/>
      <w:marRight w:val="0"/>
      <w:marTop w:val="0"/>
      <w:marBottom w:val="0"/>
      <w:divBdr>
        <w:top w:val="none" w:sz="0" w:space="0" w:color="auto"/>
        <w:left w:val="none" w:sz="0" w:space="0" w:color="auto"/>
        <w:bottom w:val="none" w:sz="0" w:space="0" w:color="auto"/>
        <w:right w:val="none" w:sz="0" w:space="0" w:color="auto"/>
      </w:divBdr>
    </w:div>
    <w:div w:id="1241334605">
      <w:bodyDiv w:val="1"/>
      <w:marLeft w:val="0"/>
      <w:marRight w:val="0"/>
      <w:marTop w:val="0"/>
      <w:marBottom w:val="0"/>
      <w:divBdr>
        <w:top w:val="none" w:sz="0" w:space="0" w:color="auto"/>
        <w:left w:val="none" w:sz="0" w:space="0" w:color="auto"/>
        <w:bottom w:val="none" w:sz="0" w:space="0" w:color="auto"/>
        <w:right w:val="none" w:sz="0" w:space="0" w:color="auto"/>
      </w:divBdr>
    </w:div>
    <w:div w:id="1256786141">
      <w:bodyDiv w:val="1"/>
      <w:marLeft w:val="0"/>
      <w:marRight w:val="0"/>
      <w:marTop w:val="0"/>
      <w:marBottom w:val="0"/>
      <w:divBdr>
        <w:top w:val="none" w:sz="0" w:space="0" w:color="auto"/>
        <w:left w:val="none" w:sz="0" w:space="0" w:color="auto"/>
        <w:bottom w:val="none" w:sz="0" w:space="0" w:color="auto"/>
        <w:right w:val="none" w:sz="0" w:space="0" w:color="auto"/>
      </w:divBdr>
    </w:div>
    <w:div w:id="1261597991">
      <w:bodyDiv w:val="1"/>
      <w:marLeft w:val="0"/>
      <w:marRight w:val="0"/>
      <w:marTop w:val="0"/>
      <w:marBottom w:val="0"/>
      <w:divBdr>
        <w:top w:val="none" w:sz="0" w:space="0" w:color="auto"/>
        <w:left w:val="none" w:sz="0" w:space="0" w:color="auto"/>
        <w:bottom w:val="none" w:sz="0" w:space="0" w:color="auto"/>
        <w:right w:val="none" w:sz="0" w:space="0" w:color="auto"/>
      </w:divBdr>
    </w:div>
    <w:div w:id="1271284380">
      <w:bodyDiv w:val="1"/>
      <w:marLeft w:val="0"/>
      <w:marRight w:val="0"/>
      <w:marTop w:val="0"/>
      <w:marBottom w:val="0"/>
      <w:divBdr>
        <w:top w:val="none" w:sz="0" w:space="0" w:color="auto"/>
        <w:left w:val="none" w:sz="0" w:space="0" w:color="auto"/>
        <w:bottom w:val="none" w:sz="0" w:space="0" w:color="auto"/>
        <w:right w:val="none" w:sz="0" w:space="0" w:color="auto"/>
      </w:divBdr>
    </w:div>
    <w:div w:id="1340886654">
      <w:bodyDiv w:val="1"/>
      <w:marLeft w:val="0"/>
      <w:marRight w:val="0"/>
      <w:marTop w:val="0"/>
      <w:marBottom w:val="0"/>
      <w:divBdr>
        <w:top w:val="none" w:sz="0" w:space="0" w:color="auto"/>
        <w:left w:val="none" w:sz="0" w:space="0" w:color="auto"/>
        <w:bottom w:val="none" w:sz="0" w:space="0" w:color="auto"/>
        <w:right w:val="none" w:sz="0" w:space="0" w:color="auto"/>
      </w:divBdr>
    </w:div>
    <w:div w:id="1342469555">
      <w:bodyDiv w:val="1"/>
      <w:marLeft w:val="0"/>
      <w:marRight w:val="0"/>
      <w:marTop w:val="0"/>
      <w:marBottom w:val="0"/>
      <w:divBdr>
        <w:top w:val="none" w:sz="0" w:space="0" w:color="auto"/>
        <w:left w:val="none" w:sz="0" w:space="0" w:color="auto"/>
        <w:bottom w:val="none" w:sz="0" w:space="0" w:color="auto"/>
        <w:right w:val="none" w:sz="0" w:space="0" w:color="auto"/>
      </w:divBdr>
    </w:div>
    <w:div w:id="1375232928">
      <w:bodyDiv w:val="1"/>
      <w:marLeft w:val="0"/>
      <w:marRight w:val="0"/>
      <w:marTop w:val="0"/>
      <w:marBottom w:val="0"/>
      <w:divBdr>
        <w:top w:val="none" w:sz="0" w:space="0" w:color="auto"/>
        <w:left w:val="none" w:sz="0" w:space="0" w:color="auto"/>
        <w:bottom w:val="none" w:sz="0" w:space="0" w:color="auto"/>
        <w:right w:val="none" w:sz="0" w:space="0" w:color="auto"/>
      </w:divBdr>
    </w:div>
    <w:div w:id="1436942518">
      <w:bodyDiv w:val="1"/>
      <w:marLeft w:val="0"/>
      <w:marRight w:val="0"/>
      <w:marTop w:val="0"/>
      <w:marBottom w:val="0"/>
      <w:divBdr>
        <w:top w:val="none" w:sz="0" w:space="0" w:color="auto"/>
        <w:left w:val="none" w:sz="0" w:space="0" w:color="auto"/>
        <w:bottom w:val="none" w:sz="0" w:space="0" w:color="auto"/>
        <w:right w:val="none" w:sz="0" w:space="0" w:color="auto"/>
      </w:divBdr>
    </w:div>
    <w:div w:id="1474180646">
      <w:bodyDiv w:val="1"/>
      <w:marLeft w:val="0"/>
      <w:marRight w:val="0"/>
      <w:marTop w:val="0"/>
      <w:marBottom w:val="0"/>
      <w:divBdr>
        <w:top w:val="none" w:sz="0" w:space="0" w:color="auto"/>
        <w:left w:val="none" w:sz="0" w:space="0" w:color="auto"/>
        <w:bottom w:val="none" w:sz="0" w:space="0" w:color="auto"/>
        <w:right w:val="none" w:sz="0" w:space="0" w:color="auto"/>
      </w:divBdr>
    </w:div>
    <w:div w:id="1516308750">
      <w:bodyDiv w:val="1"/>
      <w:marLeft w:val="0"/>
      <w:marRight w:val="0"/>
      <w:marTop w:val="0"/>
      <w:marBottom w:val="0"/>
      <w:divBdr>
        <w:top w:val="none" w:sz="0" w:space="0" w:color="auto"/>
        <w:left w:val="none" w:sz="0" w:space="0" w:color="auto"/>
        <w:bottom w:val="none" w:sz="0" w:space="0" w:color="auto"/>
        <w:right w:val="none" w:sz="0" w:space="0" w:color="auto"/>
      </w:divBdr>
    </w:div>
    <w:div w:id="1528912108">
      <w:bodyDiv w:val="1"/>
      <w:marLeft w:val="0"/>
      <w:marRight w:val="0"/>
      <w:marTop w:val="0"/>
      <w:marBottom w:val="0"/>
      <w:divBdr>
        <w:top w:val="none" w:sz="0" w:space="0" w:color="auto"/>
        <w:left w:val="none" w:sz="0" w:space="0" w:color="auto"/>
        <w:bottom w:val="none" w:sz="0" w:space="0" w:color="auto"/>
        <w:right w:val="none" w:sz="0" w:space="0" w:color="auto"/>
      </w:divBdr>
    </w:div>
    <w:div w:id="1529636084">
      <w:bodyDiv w:val="1"/>
      <w:marLeft w:val="0"/>
      <w:marRight w:val="0"/>
      <w:marTop w:val="0"/>
      <w:marBottom w:val="0"/>
      <w:divBdr>
        <w:top w:val="none" w:sz="0" w:space="0" w:color="auto"/>
        <w:left w:val="none" w:sz="0" w:space="0" w:color="auto"/>
        <w:bottom w:val="none" w:sz="0" w:space="0" w:color="auto"/>
        <w:right w:val="none" w:sz="0" w:space="0" w:color="auto"/>
      </w:divBdr>
    </w:div>
    <w:div w:id="1570656166">
      <w:bodyDiv w:val="1"/>
      <w:marLeft w:val="0"/>
      <w:marRight w:val="0"/>
      <w:marTop w:val="0"/>
      <w:marBottom w:val="0"/>
      <w:divBdr>
        <w:top w:val="none" w:sz="0" w:space="0" w:color="auto"/>
        <w:left w:val="none" w:sz="0" w:space="0" w:color="auto"/>
        <w:bottom w:val="none" w:sz="0" w:space="0" w:color="auto"/>
        <w:right w:val="none" w:sz="0" w:space="0" w:color="auto"/>
      </w:divBdr>
    </w:div>
    <w:div w:id="1613442917">
      <w:bodyDiv w:val="1"/>
      <w:marLeft w:val="0"/>
      <w:marRight w:val="0"/>
      <w:marTop w:val="0"/>
      <w:marBottom w:val="0"/>
      <w:divBdr>
        <w:top w:val="none" w:sz="0" w:space="0" w:color="auto"/>
        <w:left w:val="none" w:sz="0" w:space="0" w:color="auto"/>
        <w:bottom w:val="none" w:sz="0" w:space="0" w:color="auto"/>
        <w:right w:val="none" w:sz="0" w:space="0" w:color="auto"/>
      </w:divBdr>
    </w:div>
    <w:div w:id="1652904561">
      <w:bodyDiv w:val="1"/>
      <w:marLeft w:val="0"/>
      <w:marRight w:val="0"/>
      <w:marTop w:val="0"/>
      <w:marBottom w:val="0"/>
      <w:divBdr>
        <w:top w:val="none" w:sz="0" w:space="0" w:color="auto"/>
        <w:left w:val="none" w:sz="0" w:space="0" w:color="auto"/>
        <w:bottom w:val="none" w:sz="0" w:space="0" w:color="auto"/>
        <w:right w:val="none" w:sz="0" w:space="0" w:color="auto"/>
      </w:divBdr>
    </w:div>
    <w:div w:id="1676836835">
      <w:bodyDiv w:val="1"/>
      <w:marLeft w:val="0"/>
      <w:marRight w:val="0"/>
      <w:marTop w:val="0"/>
      <w:marBottom w:val="0"/>
      <w:divBdr>
        <w:top w:val="none" w:sz="0" w:space="0" w:color="auto"/>
        <w:left w:val="none" w:sz="0" w:space="0" w:color="auto"/>
        <w:bottom w:val="none" w:sz="0" w:space="0" w:color="auto"/>
        <w:right w:val="none" w:sz="0" w:space="0" w:color="auto"/>
      </w:divBdr>
    </w:div>
    <w:div w:id="1679891808">
      <w:bodyDiv w:val="1"/>
      <w:marLeft w:val="0"/>
      <w:marRight w:val="0"/>
      <w:marTop w:val="0"/>
      <w:marBottom w:val="0"/>
      <w:divBdr>
        <w:top w:val="none" w:sz="0" w:space="0" w:color="auto"/>
        <w:left w:val="none" w:sz="0" w:space="0" w:color="auto"/>
        <w:bottom w:val="none" w:sz="0" w:space="0" w:color="auto"/>
        <w:right w:val="none" w:sz="0" w:space="0" w:color="auto"/>
      </w:divBdr>
    </w:div>
    <w:div w:id="1706059068">
      <w:bodyDiv w:val="1"/>
      <w:marLeft w:val="0"/>
      <w:marRight w:val="0"/>
      <w:marTop w:val="0"/>
      <w:marBottom w:val="0"/>
      <w:divBdr>
        <w:top w:val="none" w:sz="0" w:space="0" w:color="auto"/>
        <w:left w:val="none" w:sz="0" w:space="0" w:color="auto"/>
        <w:bottom w:val="none" w:sz="0" w:space="0" w:color="auto"/>
        <w:right w:val="none" w:sz="0" w:space="0" w:color="auto"/>
      </w:divBdr>
      <w:divsChild>
        <w:div w:id="782505311">
          <w:marLeft w:val="0"/>
          <w:marRight w:val="0"/>
          <w:marTop w:val="86"/>
          <w:marBottom w:val="0"/>
          <w:divBdr>
            <w:top w:val="none" w:sz="0" w:space="0" w:color="auto"/>
            <w:left w:val="none" w:sz="0" w:space="0" w:color="auto"/>
            <w:bottom w:val="none" w:sz="0" w:space="0" w:color="auto"/>
            <w:right w:val="none" w:sz="0" w:space="0" w:color="auto"/>
          </w:divBdr>
        </w:div>
        <w:div w:id="1373534825">
          <w:marLeft w:val="0"/>
          <w:marRight w:val="0"/>
          <w:marTop w:val="86"/>
          <w:marBottom w:val="0"/>
          <w:divBdr>
            <w:top w:val="none" w:sz="0" w:space="0" w:color="auto"/>
            <w:left w:val="none" w:sz="0" w:space="0" w:color="auto"/>
            <w:bottom w:val="none" w:sz="0" w:space="0" w:color="auto"/>
            <w:right w:val="none" w:sz="0" w:space="0" w:color="auto"/>
          </w:divBdr>
        </w:div>
        <w:div w:id="1543788973">
          <w:marLeft w:val="0"/>
          <w:marRight w:val="0"/>
          <w:marTop w:val="86"/>
          <w:marBottom w:val="0"/>
          <w:divBdr>
            <w:top w:val="none" w:sz="0" w:space="0" w:color="auto"/>
            <w:left w:val="none" w:sz="0" w:space="0" w:color="auto"/>
            <w:bottom w:val="none" w:sz="0" w:space="0" w:color="auto"/>
            <w:right w:val="none" w:sz="0" w:space="0" w:color="auto"/>
          </w:divBdr>
        </w:div>
        <w:div w:id="1570992262">
          <w:marLeft w:val="0"/>
          <w:marRight w:val="0"/>
          <w:marTop w:val="86"/>
          <w:marBottom w:val="0"/>
          <w:divBdr>
            <w:top w:val="none" w:sz="0" w:space="0" w:color="auto"/>
            <w:left w:val="none" w:sz="0" w:space="0" w:color="auto"/>
            <w:bottom w:val="none" w:sz="0" w:space="0" w:color="auto"/>
            <w:right w:val="none" w:sz="0" w:space="0" w:color="auto"/>
          </w:divBdr>
        </w:div>
        <w:div w:id="1982147739">
          <w:marLeft w:val="0"/>
          <w:marRight w:val="0"/>
          <w:marTop w:val="86"/>
          <w:marBottom w:val="0"/>
          <w:divBdr>
            <w:top w:val="none" w:sz="0" w:space="0" w:color="auto"/>
            <w:left w:val="none" w:sz="0" w:space="0" w:color="auto"/>
            <w:bottom w:val="none" w:sz="0" w:space="0" w:color="auto"/>
            <w:right w:val="none" w:sz="0" w:space="0" w:color="auto"/>
          </w:divBdr>
        </w:div>
      </w:divsChild>
    </w:div>
    <w:div w:id="1755320664">
      <w:bodyDiv w:val="1"/>
      <w:marLeft w:val="0"/>
      <w:marRight w:val="0"/>
      <w:marTop w:val="0"/>
      <w:marBottom w:val="0"/>
      <w:divBdr>
        <w:top w:val="none" w:sz="0" w:space="0" w:color="auto"/>
        <w:left w:val="none" w:sz="0" w:space="0" w:color="auto"/>
        <w:bottom w:val="none" w:sz="0" w:space="0" w:color="auto"/>
        <w:right w:val="none" w:sz="0" w:space="0" w:color="auto"/>
      </w:divBdr>
      <w:divsChild>
        <w:div w:id="139423708">
          <w:marLeft w:val="0"/>
          <w:marRight w:val="0"/>
          <w:marTop w:val="86"/>
          <w:marBottom w:val="0"/>
          <w:divBdr>
            <w:top w:val="none" w:sz="0" w:space="0" w:color="auto"/>
            <w:left w:val="none" w:sz="0" w:space="0" w:color="auto"/>
            <w:bottom w:val="none" w:sz="0" w:space="0" w:color="auto"/>
            <w:right w:val="none" w:sz="0" w:space="0" w:color="auto"/>
          </w:divBdr>
        </w:div>
      </w:divsChild>
    </w:div>
    <w:div w:id="1804732246">
      <w:bodyDiv w:val="1"/>
      <w:marLeft w:val="0"/>
      <w:marRight w:val="0"/>
      <w:marTop w:val="0"/>
      <w:marBottom w:val="0"/>
      <w:divBdr>
        <w:top w:val="none" w:sz="0" w:space="0" w:color="auto"/>
        <w:left w:val="none" w:sz="0" w:space="0" w:color="auto"/>
        <w:bottom w:val="none" w:sz="0" w:space="0" w:color="auto"/>
        <w:right w:val="none" w:sz="0" w:space="0" w:color="auto"/>
      </w:divBdr>
    </w:div>
    <w:div w:id="1845128303">
      <w:bodyDiv w:val="1"/>
      <w:marLeft w:val="0"/>
      <w:marRight w:val="0"/>
      <w:marTop w:val="0"/>
      <w:marBottom w:val="0"/>
      <w:divBdr>
        <w:top w:val="none" w:sz="0" w:space="0" w:color="auto"/>
        <w:left w:val="none" w:sz="0" w:space="0" w:color="auto"/>
        <w:bottom w:val="none" w:sz="0" w:space="0" w:color="auto"/>
        <w:right w:val="none" w:sz="0" w:space="0" w:color="auto"/>
      </w:divBdr>
    </w:div>
    <w:div w:id="1847206544">
      <w:bodyDiv w:val="1"/>
      <w:marLeft w:val="0"/>
      <w:marRight w:val="0"/>
      <w:marTop w:val="0"/>
      <w:marBottom w:val="0"/>
      <w:divBdr>
        <w:top w:val="none" w:sz="0" w:space="0" w:color="auto"/>
        <w:left w:val="none" w:sz="0" w:space="0" w:color="auto"/>
        <w:bottom w:val="none" w:sz="0" w:space="0" w:color="auto"/>
        <w:right w:val="none" w:sz="0" w:space="0" w:color="auto"/>
      </w:divBdr>
    </w:div>
    <w:div w:id="1872959774">
      <w:bodyDiv w:val="1"/>
      <w:marLeft w:val="0"/>
      <w:marRight w:val="0"/>
      <w:marTop w:val="0"/>
      <w:marBottom w:val="0"/>
      <w:divBdr>
        <w:top w:val="none" w:sz="0" w:space="0" w:color="auto"/>
        <w:left w:val="none" w:sz="0" w:space="0" w:color="auto"/>
        <w:bottom w:val="none" w:sz="0" w:space="0" w:color="auto"/>
        <w:right w:val="none" w:sz="0" w:space="0" w:color="auto"/>
      </w:divBdr>
    </w:div>
    <w:div w:id="1922255490">
      <w:bodyDiv w:val="1"/>
      <w:marLeft w:val="0"/>
      <w:marRight w:val="0"/>
      <w:marTop w:val="0"/>
      <w:marBottom w:val="0"/>
      <w:divBdr>
        <w:top w:val="none" w:sz="0" w:space="0" w:color="auto"/>
        <w:left w:val="none" w:sz="0" w:space="0" w:color="auto"/>
        <w:bottom w:val="none" w:sz="0" w:space="0" w:color="auto"/>
        <w:right w:val="none" w:sz="0" w:space="0" w:color="auto"/>
      </w:divBdr>
      <w:divsChild>
        <w:div w:id="1119299585">
          <w:marLeft w:val="0"/>
          <w:marRight w:val="0"/>
          <w:marTop w:val="86"/>
          <w:marBottom w:val="0"/>
          <w:divBdr>
            <w:top w:val="none" w:sz="0" w:space="0" w:color="auto"/>
            <w:left w:val="none" w:sz="0" w:space="0" w:color="auto"/>
            <w:bottom w:val="none" w:sz="0" w:space="0" w:color="auto"/>
            <w:right w:val="none" w:sz="0" w:space="0" w:color="auto"/>
          </w:divBdr>
        </w:div>
        <w:div w:id="1185249551">
          <w:marLeft w:val="0"/>
          <w:marRight w:val="0"/>
          <w:marTop w:val="86"/>
          <w:marBottom w:val="0"/>
          <w:divBdr>
            <w:top w:val="none" w:sz="0" w:space="0" w:color="auto"/>
            <w:left w:val="none" w:sz="0" w:space="0" w:color="auto"/>
            <w:bottom w:val="none" w:sz="0" w:space="0" w:color="auto"/>
            <w:right w:val="none" w:sz="0" w:space="0" w:color="auto"/>
          </w:divBdr>
        </w:div>
        <w:div w:id="1526558106">
          <w:marLeft w:val="0"/>
          <w:marRight w:val="0"/>
          <w:marTop w:val="86"/>
          <w:marBottom w:val="0"/>
          <w:divBdr>
            <w:top w:val="none" w:sz="0" w:space="0" w:color="auto"/>
            <w:left w:val="none" w:sz="0" w:space="0" w:color="auto"/>
            <w:bottom w:val="none" w:sz="0" w:space="0" w:color="auto"/>
            <w:right w:val="none" w:sz="0" w:space="0" w:color="auto"/>
          </w:divBdr>
        </w:div>
        <w:div w:id="1678725742">
          <w:marLeft w:val="0"/>
          <w:marRight w:val="0"/>
          <w:marTop w:val="86"/>
          <w:marBottom w:val="0"/>
          <w:divBdr>
            <w:top w:val="none" w:sz="0" w:space="0" w:color="auto"/>
            <w:left w:val="none" w:sz="0" w:space="0" w:color="auto"/>
            <w:bottom w:val="none" w:sz="0" w:space="0" w:color="auto"/>
            <w:right w:val="none" w:sz="0" w:space="0" w:color="auto"/>
          </w:divBdr>
        </w:div>
      </w:divsChild>
    </w:div>
    <w:div w:id="2006472742">
      <w:bodyDiv w:val="1"/>
      <w:marLeft w:val="0"/>
      <w:marRight w:val="0"/>
      <w:marTop w:val="0"/>
      <w:marBottom w:val="0"/>
      <w:divBdr>
        <w:top w:val="none" w:sz="0" w:space="0" w:color="auto"/>
        <w:left w:val="none" w:sz="0" w:space="0" w:color="auto"/>
        <w:bottom w:val="none" w:sz="0" w:space="0" w:color="auto"/>
        <w:right w:val="none" w:sz="0" w:space="0" w:color="auto"/>
      </w:divBdr>
    </w:div>
    <w:div w:id="2048287862">
      <w:bodyDiv w:val="1"/>
      <w:marLeft w:val="0"/>
      <w:marRight w:val="0"/>
      <w:marTop w:val="0"/>
      <w:marBottom w:val="0"/>
      <w:divBdr>
        <w:top w:val="none" w:sz="0" w:space="0" w:color="auto"/>
        <w:left w:val="none" w:sz="0" w:space="0" w:color="auto"/>
        <w:bottom w:val="none" w:sz="0" w:space="0" w:color="auto"/>
        <w:right w:val="none" w:sz="0" w:space="0" w:color="auto"/>
      </w:divBdr>
    </w:div>
    <w:div w:id="2052145648">
      <w:bodyDiv w:val="1"/>
      <w:marLeft w:val="0"/>
      <w:marRight w:val="0"/>
      <w:marTop w:val="0"/>
      <w:marBottom w:val="0"/>
      <w:divBdr>
        <w:top w:val="none" w:sz="0" w:space="0" w:color="auto"/>
        <w:left w:val="none" w:sz="0" w:space="0" w:color="auto"/>
        <w:bottom w:val="none" w:sz="0" w:space="0" w:color="auto"/>
        <w:right w:val="none" w:sz="0" w:space="0" w:color="auto"/>
      </w:divBdr>
    </w:div>
    <w:div w:id="20753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cyclefriendly.secure-platform.com/a/page/community/dead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1165</Words>
  <Characters>6632</Characters>
  <Application>Microsoft Office Word</Application>
  <DocSecurity>0</DocSecurity>
  <Lines>87</Lines>
  <Paragraphs>1</Paragraphs>
  <ScaleCrop>false</ScaleCrop>
  <HeadingPairs>
    <vt:vector size="2" baseType="variant">
      <vt:variant>
        <vt:lpstr>Title</vt:lpstr>
      </vt:variant>
      <vt:variant>
        <vt:i4>1</vt:i4>
      </vt:variant>
    </vt:vector>
  </HeadingPairs>
  <TitlesOfParts>
    <vt:vector size="1" baseType="lpstr">
      <vt:lpstr>Bicycle Friendly Business Workshop Script 4.08.10</vt:lpstr>
    </vt:vector>
  </TitlesOfParts>
  <Company>League of American Bicyclists</Company>
  <LinksUpToDate>false</LinksUpToDate>
  <CharactersWithSpaces>7796</CharactersWithSpaces>
  <SharedDoc>false</SharedDoc>
  <HLinks>
    <vt:vector size="66" baseType="variant">
      <vt:variant>
        <vt:i4>5111825</vt:i4>
      </vt:variant>
      <vt:variant>
        <vt:i4>30</vt:i4>
      </vt:variant>
      <vt:variant>
        <vt:i4>0</vt:i4>
      </vt:variant>
      <vt:variant>
        <vt:i4>5</vt:i4>
      </vt:variant>
      <vt:variant>
        <vt:lpwstr>http://www.bikeleague.org/programs/education/courses.php</vt:lpwstr>
      </vt:variant>
      <vt:variant>
        <vt:lpwstr/>
      </vt:variant>
      <vt:variant>
        <vt:i4>7536659</vt:i4>
      </vt:variant>
      <vt:variant>
        <vt:i4>27</vt:i4>
      </vt:variant>
      <vt:variant>
        <vt:i4>0</vt:i4>
      </vt:variant>
      <vt:variant>
        <vt:i4>5</vt:i4>
      </vt:variant>
      <vt:variant>
        <vt:lpwstr>http://www.rollingcarbon.org/what_can_you_do.html</vt:lpwstr>
      </vt:variant>
      <vt:variant>
        <vt:lpwstr/>
      </vt:variant>
      <vt:variant>
        <vt:i4>7209075</vt:i4>
      </vt:variant>
      <vt:variant>
        <vt:i4>24</vt:i4>
      </vt:variant>
      <vt:variant>
        <vt:i4>0</vt:i4>
      </vt:variant>
      <vt:variant>
        <vt:i4>5</vt:i4>
      </vt:variant>
      <vt:variant>
        <vt:lpwstr>http://www.bicyclecoalition.org/files/Double Dutch--Bicycling Jumps in Philadelphia.pdf</vt:lpwstr>
      </vt:variant>
      <vt:variant>
        <vt:lpwstr/>
      </vt:variant>
      <vt:variant>
        <vt:i4>983112</vt:i4>
      </vt:variant>
      <vt:variant>
        <vt:i4>21</vt:i4>
      </vt:variant>
      <vt:variant>
        <vt:i4>0</vt:i4>
      </vt:variant>
      <vt:variant>
        <vt:i4>5</vt:i4>
      </vt:variant>
      <vt:variant>
        <vt:lpwstr>http://www.vejpark2.kk.dk/.../pdf/464_Cykelregnskab_UK. 2006.pdf</vt:lpwstr>
      </vt:variant>
      <vt:variant>
        <vt:lpwstr/>
      </vt:variant>
      <vt:variant>
        <vt:i4>6029406</vt:i4>
      </vt:variant>
      <vt:variant>
        <vt:i4>18</vt:i4>
      </vt:variant>
      <vt:variant>
        <vt:i4>0</vt:i4>
      </vt:variant>
      <vt:variant>
        <vt:i4>5</vt:i4>
      </vt:variant>
      <vt:variant>
        <vt:lpwstr>http://www.enhancements.org/download/trb/1578-12.PDF</vt:lpwstr>
      </vt:variant>
      <vt:variant>
        <vt:lpwstr/>
      </vt:variant>
      <vt:variant>
        <vt:i4>8126490</vt:i4>
      </vt:variant>
      <vt:variant>
        <vt:i4>15</vt:i4>
      </vt:variant>
      <vt:variant>
        <vt:i4>0</vt:i4>
      </vt:variant>
      <vt:variant>
        <vt:i4>5</vt:i4>
      </vt:variant>
      <vt:variant>
        <vt:lpwstr>http://www.bts.gov/press_releases/2009/dot008_09/html/dot008_09.html</vt:lpwstr>
      </vt:variant>
      <vt:variant>
        <vt:lpwstr/>
      </vt:variant>
      <vt:variant>
        <vt:i4>6094872</vt:i4>
      </vt:variant>
      <vt:variant>
        <vt:i4>12</vt:i4>
      </vt:variant>
      <vt:variant>
        <vt:i4>0</vt:i4>
      </vt:variant>
      <vt:variant>
        <vt:i4>5</vt:i4>
      </vt:variant>
      <vt:variant>
        <vt:lpwstr>http://www.mcdonalds.com/</vt:lpwstr>
      </vt:variant>
      <vt:variant>
        <vt:lpwstr/>
      </vt:variant>
      <vt:variant>
        <vt:i4>2097198</vt:i4>
      </vt:variant>
      <vt:variant>
        <vt:i4>9</vt:i4>
      </vt:variant>
      <vt:variant>
        <vt:i4>0</vt:i4>
      </vt:variant>
      <vt:variant>
        <vt:i4>5</vt:i4>
      </vt:variant>
      <vt:variant>
        <vt:lpwstr>http://bikesbelong.org/node/1105356</vt:lpwstr>
      </vt:variant>
      <vt:variant>
        <vt:lpwstr/>
      </vt:variant>
      <vt:variant>
        <vt:i4>6029324</vt:i4>
      </vt:variant>
      <vt:variant>
        <vt:i4>6</vt:i4>
      </vt:variant>
      <vt:variant>
        <vt:i4>0</vt:i4>
      </vt:variant>
      <vt:variant>
        <vt:i4>5</vt:i4>
      </vt:variant>
      <vt:variant>
        <vt:lpwstr>http://www.commutesolutions.org/calc.htm</vt:lpwstr>
      </vt:variant>
      <vt:variant>
        <vt:lpwstr/>
      </vt:variant>
      <vt:variant>
        <vt:i4>2752567</vt:i4>
      </vt:variant>
      <vt:variant>
        <vt:i4>3</vt:i4>
      </vt:variant>
      <vt:variant>
        <vt:i4>0</vt:i4>
      </vt:variant>
      <vt:variant>
        <vt:i4>5</vt:i4>
      </vt:variant>
      <vt:variant>
        <vt:lpwstr>http://www.dailyvanguard.com/student-commuter-trends-1.2139221</vt:lpwstr>
      </vt:variant>
      <vt:variant>
        <vt:lpwstr/>
      </vt:variant>
      <vt:variant>
        <vt:i4>2162804</vt:i4>
      </vt:variant>
      <vt:variant>
        <vt:i4>0</vt:i4>
      </vt:variant>
      <vt:variant>
        <vt:i4>0</vt:i4>
      </vt:variant>
      <vt:variant>
        <vt:i4>5</vt:i4>
      </vt:variant>
      <vt:variant>
        <vt:lpwstr>http://www.directlabs.com/Wellness.php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Friendly Business Workshop Script 4.08.10</dc:title>
  <dc:creator>Alison Dewey</dc:creator>
  <cp:lastModifiedBy>Amelia Neptune</cp:lastModifiedBy>
  <cp:revision>3</cp:revision>
  <cp:lastPrinted>2012-03-26T18:44:00Z</cp:lastPrinted>
  <dcterms:created xsi:type="dcterms:W3CDTF">2020-10-07T01:51:00Z</dcterms:created>
  <dcterms:modified xsi:type="dcterms:W3CDTF">2020-10-07T02:02:00Z</dcterms:modified>
</cp:coreProperties>
</file>